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2671B7E9" w:rsidR="0086423E" w:rsidRPr="002366DF" w:rsidRDefault="0086423E" w:rsidP="002366DF">
      <w:pPr>
        <w:jc w:val="right"/>
        <w:rPr>
          <w:rFonts w:asciiTheme="minorHAnsi" w:eastAsiaTheme="majorEastAsia" w:hAnsiTheme="minorHAnsi" w:cstheme="minorHAnsi"/>
          <w:sz w:val="20"/>
          <w:szCs w:val="20"/>
          <w:lang w:eastAsia="en-US"/>
        </w:rPr>
      </w:pPr>
      <w:bookmarkStart w:id="0" w:name="_Hlk189131110"/>
      <w:r w:rsidRPr="002366DF">
        <w:rPr>
          <w:rFonts w:asciiTheme="minorHAnsi" w:eastAsiaTheme="majorEastAsia" w:hAnsiTheme="minorHAnsi" w:cstheme="minorHAnsi"/>
          <w:sz w:val="20"/>
          <w:szCs w:val="20"/>
          <w:lang w:eastAsia="en-US"/>
        </w:rPr>
        <w:t>Załącznik nr 5 do Regulaminu naboru wniosków o wsparcie</w:t>
      </w:r>
    </w:p>
    <w:p w14:paraId="5DD1D126" w14:textId="00C6DB6B"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Działanie 6.</w:t>
      </w:r>
      <w:r w:rsidR="00AE7E63">
        <w:rPr>
          <w:rFonts w:asciiTheme="minorHAnsi" w:eastAsiaTheme="majorEastAsia" w:hAnsiTheme="minorHAnsi" w:cstheme="minorHAnsi"/>
          <w:sz w:val="20"/>
          <w:szCs w:val="20"/>
          <w:lang w:eastAsia="en-US"/>
        </w:rPr>
        <w:t>6</w:t>
      </w:r>
      <w:r w:rsidRPr="002366DF">
        <w:rPr>
          <w:rFonts w:asciiTheme="minorHAnsi" w:eastAsiaTheme="majorEastAsia" w:hAnsiTheme="minorHAnsi" w:cstheme="minorHAnsi"/>
          <w:sz w:val="20"/>
          <w:szCs w:val="20"/>
          <w:lang w:eastAsia="en-US"/>
        </w:rPr>
        <w:t xml:space="preserve"> Infrastruktura </w:t>
      </w:r>
      <w:r w:rsidR="00546CD9">
        <w:rPr>
          <w:rFonts w:asciiTheme="minorHAnsi" w:eastAsiaTheme="majorEastAsia" w:hAnsiTheme="minorHAnsi" w:cstheme="minorHAnsi"/>
          <w:sz w:val="20"/>
          <w:szCs w:val="20"/>
          <w:lang w:eastAsia="en-US"/>
        </w:rPr>
        <w:t>społeczna</w:t>
      </w:r>
      <w:r w:rsidRPr="002366DF">
        <w:rPr>
          <w:rFonts w:asciiTheme="minorHAnsi" w:eastAsiaTheme="majorEastAsia" w:hAnsiTheme="minorHAnsi" w:cstheme="minorHAnsi"/>
          <w:sz w:val="20"/>
          <w:szCs w:val="20"/>
          <w:lang w:eastAsia="en-US"/>
        </w:rPr>
        <w:t xml:space="preserve"> – RLKS</w:t>
      </w:r>
    </w:p>
    <w:p w14:paraId="55519677" w14:textId="46FFD874"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77777777" w:rsidR="00A7429D" w:rsidRDefault="00A7429D" w:rsidP="00A7429D">
      <w:pPr>
        <w:pStyle w:val="Nagwek1"/>
        <w:numPr>
          <w:ilvl w:val="0"/>
          <w:numId w:val="0"/>
        </w:numPr>
        <w:spacing w:after="120" w:line="276" w:lineRule="auto"/>
        <w:rPr>
          <w:rFonts w:cs="Calibri"/>
          <w:szCs w:val="36"/>
        </w:rPr>
      </w:pPr>
    </w:p>
    <w:p w14:paraId="18E52C95" w14:textId="77777777" w:rsidR="00A7429D" w:rsidRDefault="00A7429D" w:rsidP="00A7429D">
      <w:pPr>
        <w:pStyle w:val="Nagwek1"/>
        <w:numPr>
          <w:ilvl w:val="0"/>
          <w:numId w:val="0"/>
        </w:numPr>
        <w:spacing w:after="120" w:line="276" w:lineRule="auto"/>
        <w:rPr>
          <w:rFonts w:cs="Calibri"/>
          <w:szCs w:val="36"/>
        </w:rPr>
      </w:pPr>
    </w:p>
    <w:p w14:paraId="3EDF7A1D" w14:textId="77777777" w:rsidR="00A7429D" w:rsidRDefault="00A7429D" w:rsidP="00A7429D">
      <w:pPr>
        <w:pStyle w:val="Nagwek1"/>
        <w:numPr>
          <w:ilvl w:val="0"/>
          <w:numId w:val="0"/>
        </w:numPr>
        <w:spacing w:after="120" w:line="276" w:lineRule="auto"/>
        <w:rPr>
          <w:rFonts w:cs="Calibri"/>
          <w:szCs w:val="36"/>
        </w:rPr>
      </w:pPr>
    </w:p>
    <w:p w14:paraId="5E8E65B3" w14:textId="77777777" w:rsidR="00A7429D" w:rsidRDefault="00A7429D" w:rsidP="00A7429D">
      <w:pPr>
        <w:pStyle w:val="Nagwek1"/>
        <w:numPr>
          <w:ilvl w:val="0"/>
          <w:numId w:val="0"/>
        </w:numPr>
        <w:spacing w:after="120" w:line="276" w:lineRule="auto"/>
        <w:rPr>
          <w:rFonts w:cs="Calibri"/>
          <w:szCs w:val="36"/>
        </w:rPr>
      </w:pPr>
    </w:p>
    <w:p w14:paraId="1915B5F0" w14:textId="77777777"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70F18330"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4353FA2A"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Pr="002366DF">
        <w:rPr>
          <w:rFonts w:asciiTheme="minorHAnsi" w:hAnsiTheme="minorHAnsi" w:cstheme="minorHAnsi"/>
          <w:sz w:val="36"/>
          <w:szCs w:val="36"/>
        </w:rPr>
        <w:t>6</w:t>
      </w:r>
      <w:r w:rsidR="006D44E9" w:rsidRPr="002366DF">
        <w:rPr>
          <w:rFonts w:asciiTheme="minorHAnsi" w:hAnsiTheme="minorHAnsi" w:cstheme="minorHAnsi"/>
          <w:sz w:val="36"/>
          <w:szCs w:val="36"/>
        </w:rPr>
        <w:t>.</w:t>
      </w:r>
      <w:r w:rsidR="00AE7E63">
        <w:rPr>
          <w:rFonts w:asciiTheme="minorHAnsi" w:hAnsiTheme="minorHAnsi" w:cstheme="minorHAnsi"/>
          <w:sz w:val="36"/>
          <w:szCs w:val="36"/>
        </w:rPr>
        <w:t>6</w:t>
      </w:r>
      <w:r w:rsidRPr="002366DF">
        <w:rPr>
          <w:rFonts w:asciiTheme="minorHAnsi" w:hAnsiTheme="minorHAnsi" w:cstheme="minorHAnsi"/>
          <w:sz w:val="36"/>
          <w:szCs w:val="36"/>
        </w:rPr>
        <w:t xml:space="preserve"> Infrastruktura </w:t>
      </w:r>
      <w:r w:rsidR="00AE7E63">
        <w:rPr>
          <w:rFonts w:asciiTheme="minorHAnsi" w:hAnsiTheme="minorHAnsi" w:cstheme="minorHAnsi"/>
          <w:sz w:val="36"/>
          <w:szCs w:val="36"/>
        </w:rPr>
        <w:t xml:space="preserve">społeczna </w:t>
      </w:r>
      <w:r w:rsidRPr="002366DF">
        <w:rPr>
          <w:rFonts w:asciiTheme="minorHAnsi" w:hAnsiTheme="minorHAnsi" w:cstheme="minorHAnsi"/>
          <w:sz w:val="36"/>
          <w:szCs w:val="36"/>
        </w:rPr>
        <w:t xml:space="preserve">– RLKS </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2C567C09">
                <wp:simplePos x="0" y="0"/>
                <wp:positionH relativeFrom="margin">
                  <wp:align>right</wp:align>
                </wp:positionH>
                <wp:positionV relativeFrom="paragraph">
                  <wp:posOffset>713105</wp:posOffset>
                </wp:positionV>
                <wp:extent cx="5924550" cy="1404620"/>
                <wp:effectExtent l="0" t="0" r="19050" b="2603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2C53070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Działania 6.</w:t>
                            </w:r>
                            <w:r w:rsidR="00AE7E63">
                              <w:rPr>
                                <w:rFonts w:ascii="Calibri" w:hAnsi="Calibri" w:cs="Calibri"/>
                                <w:b/>
                                <w:sz w:val="22"/>
                                <w:szCs w:val="22"/>
                              </w:rPr>
                              <w:t>6</w:t>
                            </w:r>
                            <w:r w:rsidRPr="00A7429D">
                              <w:rPr>
                                <w:rFonts w:ascii="Calibri" w:hAnsi="Calibri" w:cs="Calibri"/>
                                <w:b/>
                                <w:sz w:val="22"/>
                                <w:szCs w:val="22"/>
                              </w:rPr>
                              <w:t xml:space="preserve"> Infrastruktura </w:t>
                            </w:r>
                            <w:r w:rsidR="00AE7E63">
                              <w:rPr>
                                <w:rFonts w:ascii="Calibri" w:hAnsi="Calibri" w:cs="Calibri"/>
                                <w:b/>
                                <w:sz w:val="22"/>
                                <w:szCs w:val="22"/>
                              </w:rPr>
                              <w:t xml:space="preserve">społeczna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" fillcolor="#bfbfbf [2412]">
                <v:textbox style="mso-fit-shape-to-text:t">
                  <w:txbxContent>
                    <w:p w14:paraId="25DE49B9" w14:textId="2C53070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Działania 6.</w:t>
                      </w:r>
                      <w:r w:rsidR="00AE7E63">
                        <w:rPr>
                          <w:rFonts w:ascii="Calibri" w:hAnsi="Calibri" w:cs="Calibri"/>
                          <w:b/>
                          <w:sz w:val="22"/>
                          <w:szCs w:val="22"/>
                        </w:rPr>
                        <w:t>6</w:t>
                      </w:r>
                      <w:r w:rsidRPr="00A7429D">
                        <w:rPr>
                          <w:rFonts w:ascii="Calibri" w:hAnsi="Calibri" w:cs="Calibri"/>
                          <w:b/>
                          <w:sz w:val="22"/>
                          <w:szCs w:val="22"/>
                        </w:rPr>
                        <w:t xml:space="preserve"> Infrastruktura </w:t>
                      </w:r>
                      <w:r w:rsidR="00AE7E63">
                        <w:rPr>
                          <w:rFonts w:ascii="Calibri" w:hAnsi="Calibri" w:cs="Calibri"/>
                          <w:b/>
                          <w:sz w:val="22"/>
                          <w:szCs w:val="22"/>
                        </w:rPr>
                        <w:t xml:space="preserve">społeczna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Content>
        <w:p w14:paraId="70A5ABCA" w14:textId="581D6AA7" w:rsidR="002366DF" w:rsidRDefault="002366DF">
          <w:pPr>
            <w:pStyle w:val="Nagwekspisutreci"/>
          </w:pPr>
          <w:r>
            <w:t>Spis treści</w:t>
          </w:r>
        </w:p>
        <w:p w14:paraId="782578D3" w14:textId="53903CD5" w:rsidR="009523CD"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191641929" w:history="1">
            <w:r w:rsidR="009523CD" w:rsidRPr="00F87751">
              <w:rPr>
                <w:rStyle w:val="Hipercze"/>
                <w:rFonts w:cs="Calibri"/>
              </w:rPr>
              <w:t>A. Struktura Opisu wykonalności projektu dla Działania 6.6 Infrastruktura społeczna – RLKS</w:t>
            </w:r>
            <w:r w:rsidR="009523CD">
              <w:rPr>
                <w:webHidden/>
              </w:rPr>
              <w:tab/>
            </w:r>
            <w:r w:rsidR="009523CD">
              <w:rPr>
                <w:webHidden/>
              </w:rPr>
              <w:fldChar w:fldCharType="begin"/>
            </w:r>
            <w:r w:rsidR="009523CD">
              <w:rPr>
                <w:webHidden/>
              </w:rPr>
              <w:instrText xml:space="preserve"> PAGEREF _Toc191641929 \h </w:instrText>
            </w:r>
            <w:r w:rsidR="009523CD">
              <w:rPr>
                <w:webHidden/>
              </w:rPr>
            </w:r>
            <w:r w:rsidR="009523CD">
              <w:rPr>
                <w:webHidden/>
              </w:rPr>
              <w:fldChar w:fldCharType="separate"/>
            </w:r>
            <w:r w:rsidR="009523CD">
              <w:rPr>
                <w:webHidden/>
              </w:rPr>
              <w:t>3</w:t>
            </w:r>
            <w:r w:rsidR="009523CD">
              <w:rPr>
                <w:webHidden/>
              </w:rPr>
              <w:fldChar w:fldCharType="end"/>
            </w:r>
          </w:hyperlink>
        </w:p>
        <w:p w14:paraId="50992D57" w14:textId="4C02318F" w:rsidR="009523CD" w:rsidRDefault="009523CD">
          <w:pPr>
            <w:pStyle w:val="Spistreci1"/>
            <w:rPr>
              <w:rFonts w:asciiTheme="minorHAnsi" w:eastAsiaTheme="minorEastAsia" w:hAnsiTheme="minorHAnsi" w:cstheme="minorBidi"/>
              <w:szCs w:val="22"/>
            </w:rPr>
          </w:pPr>
          <w:hyperlink w:anchor="_Toc191641930" w:history="1">
            <w:r w:rsidRPr="00F87751">
              <w:rPr>
                <w:rStyle w:val="Hipercze"/>
              </w:rPr>
              <w:t>B. Instrukcja przygotowania Opisu wykonalności projektu dla Działania 6.6 Infrastruktura społeczna – RLKS</w:t>
            </w:r>
            <w:r>
              <w:rPr>
                <w:webHidden/>
              </w:rPr>
              <w:tab/>
            </w:r>
            <w:r>
              <w:rPr>
                <w:webHidden/>
              </w:rPr>
              <w:fldChar w:fldCharType="begin"/>
            </w:r>
            <w:r>
              <w:rPr>
                <w:webHidden/>
              </w:rPr>
              <w:instrText xml:space="preserve"> PAGEREF _Toc191641930 \h </w:instrText>
            </w:r>
            <w:r>
              <w:rPr>
                <w:webHidden/>
              </w:rPr>
            </w:r>
            <w:r>
              <w:rPr>
                <w:webHidden/>
              </w:rPr>
              <w:fldChar w:fldCharType="separate"/>
            </w:r>
            <w:r>
              <w:rPr>
                <w:webHidden/>
              </w:rPr>
              <w:t>4</w:t>
            </w:r>
            <w:r>
              <w:rPr>
                <w:webHidden/>
              </w:rPr>
              <w:fldChar w:fldCharType="end"/>
            </w:r>
          </w:hyperlink>
        </w:p>
        <w:p w14:paraId="1F6D31A8" w14:textId="58EC752F" w:rsidR="009523CD" w:rsidRDefault="009523CD" w:rsidP="009523CD">
          <w:pPr>
            <w:pStyle w:val="Spistreci2"/>
            <w:rPr>
              <w:rFonts w:asciiTheme="minorHAnsi" w:eastAsiaTheme="minorEastAsia" w:hAnsiTheme="minorHAnsi" w:cstheme="minorBidi"/>
              <w:szCs w:val="22"/>
            </w:rPr>
          </w:pPr>
          <w:hyperlink w:anchor="_Toc191641931" w:history="1">
            <w:r w:rsidRPr="00F87751">
              <w:rPr>
                <w:rStyle w:val="Hipercze"/>
              </w:rPr>
              <w:t>1.</w:t>
            </w:r>
            <w:r>
              <w:rPr>
                <w:rFonts w:asciiTheme="minorHAnsi" w:eastAsiaTheme="minorEastAsia" w:hAnsiTheme="minorHAnsi" w:cstheme="minorBidi"/>
                <w:szCs w:val="22"/>
              </w:rPr>
              <w:tab/>
            </w:r>
            <w:r w:rsidRPr="00F87751">
              <w:rPr>
                <w:rStyle w:val="Hipercze"/>
              </w:rPr>
              <w:t>Podstawowe informacje dotyczące wnioskodawcy</w:t>
            </w:r>
            <w:r>
              <w:rPr>
                <w:webHidden/>
              </w:rPr>
              <w:tab/>
            </w:r>
            <w:r>
              <w:rPr>
                <w:webHidden/>
              </w:rPr>
              <w:fldChar w:fldCharType="begin"/>
            </w:r>
            <w:r>
              <w:rPr>
                <w:webHidden/>
              </w:rPr>
              <w:instrText xml:space="preserve"> PAGEREF _Toc191641931 \h </w:instrText>
            </w:r>
            <w:r>
              <w:rPr>
                <w:webHidden/>
              </w:rPr>
            </w:r>
            <w:r>
              <w:rPr>
                <w:webHidden/>
              </w:rPr>
              <w:fldChar w:fldCharType="separate"/>
            </w:r>
            <w:r>
              <w:rPr>
                <w:webHidden/>
              </w:rPr>
              <w:t>4</w:t>
            </w:r>
            <w:r>
              <w:rPr>
                <w:webHidden/>
              </w:rPr>
              <w:fldChar w:fldCharType="end"/>
            </w:r>
          </w:hyperlink>
        </w:p>
        <w:p w14:paraId="3B16C5B6" w14:textId="5E374DE6" w:rsidR="009523CD" w:rsidRDefault="009523CD">
          <w:pPr>
            <w:pStyle w:val="Spistreci3"/>
            <w:rPr>
              <w:rFonts w:asciiTheme="minorHAnsi" w:eastAsiaTheme="minorEastAsia" w:hAnsiTheme="minorHAnsi" w:cstheme="minorBidi"/>
              <w:szCs w:val="22"/>
            </w:rPr>
          </w:pPr>
          <w:hyperlink w:anchor="_Toc191641932" w:history="1">
            <w:r w:rsidRPr="00F87751">
              <w:rPr>
                <w:rStyle w:val="Hipercze"/>
              </w:rPr>
              <w:t>1.1 Dane</w:t>
            </w:r>
            <w:r w:rsidRPr="00F87751">
              <w:rPr>
                <w:rStyle w:val="Hipercze"/>
                <w:spacing w:val="-23"/>
              </w:rPr>
              <w:t xml:space="preserve"> </w:t>
            </w:r>
            <w:r w:rsidRPr="00F87751">
              <w:rPr>
                <w:rStyle w:val="Hipercze"/>
              </w:rPr>
              <w:t>wnioskodawcy</w:t>
            </w:r>
            <w:r>
              <w:rPr>
                <w:webHidden/>
              </w:rPr>
              <w:tab/>
            </w:r>
            <w:r>
              <w:rPr>
                <w:webHidden/>
              </w:rPr>
              <w:fldChar w:fldCharType="begin"/>
            </w:r>
            <w:r>
              <w:rPr>
                <w:webHidden/>
              </w:rPr>
              <w:instrText xml:space="preserve"> PAGEREF _Toc191641932 \h </w:instrText>
            </w:r>
            <w:r>
              <w:rPr>
                <w:webHidden/>
              </w:rPr>
            </w:r>
            <w:r>
              <w:rPr>
                <w:webHidden/>
              </w:rPr>
              <w:fldChar w:fldCharType="separate"/>
            </w:r>
            <w:r>
              <w:rPr>
                <w:webHidden/>
              </w:rPr>
              <w:t>4</w:t>
            </w:r>
            <w:r>
              <w:rPr>
                <w:webHidden/>
              </w:rPr>
              <w:fldChar w:fldCharType="end"/>
            </w:r>
          </w:hyperlink>
        </w:p>
        <w:p w14:paraId="73AB9C20" w14:textId="60C7A729" w:rsidR="009523CD" w:rsidRDefault="009523CD">
          <w:pPr>
            <w:pStyle w:val="Spistreci3"/>
            <w:rPr>
              <w:rFonts w:asciiTheme="minorHAnsi" w:eastAsiaTheme="minorEastAsia" w:hAnsiTheme="minorHAnsi" w:cstheme="minorBidi"/>
              <w:szCs w:val="22"/>
            </w:rPr>
          </w:pPr>
          <w:hyperlink w:anchor="_Toc191641933" w:history="1">
            <w:r w:rsidRPr="009523CD">
              <w:rPr>
                <w:rStyle w:val="Hipercze"/>
                <w:rFonts w:cs="Calibri"/>
                <w:u w:val="none"/>
              </w:rPr>
              <w:t>1.2</w:t>
            </w:r>
            <w:r w:rsidRPr="009523CD">
              <w:rPr>
                <w:rFonts w:asciiTheme="minorHAnsi" w:eastAsiaTheme="minorEastAsia" w:hAnsiTheme="minorHAnsi" w:cstheme="minorBidi"/>
                <w:szCs w:val="22"/>
              </w:rPr>
              <w:tab/>
            </w:r>
            <w:r w:rsidRPr="009523CD">
              <w:rPr>
                <w:rStyle w:val="Hipercze"/>
                <w:rFonts w:cs="Calibri"/>
                <w:u w:val="none"/>
              </w:rPr>
              <w:t>Charakterystyka</w:t>
            </w:r>
            <w:r w:rsidRPr="009523CD">
              <w:rPr>
                <w:rStyle w:val="Hipercze"/>
                <w:rFonts w:cs="Calibri"/>
                <w:spacing w:val="-23"/>
                <w:u w:val="none"/>
              </w:rPr>
              <w:t xml:space="preserve"> </w:t>
            </w:r>
            <w:r w:rsidRPr="009523CD">
              <w:rPr>
                <w:rStyle w:val="Hipercze"/>
                <w:rFonts w:cs="Calibri"/>
                <w:spacing w:val="-1"/>
                <w:u w:val="none"/>
              </w:rPr>
              <w:t>działalności</w:t>
            </w:r>
            <w:r w:rsidRPr="009523CD">
              <w:rPr>
                <w:rStyle w:val="Hipercze"/>
                <w:rFonts w:cs="Calibri"/>
                <w:spacing w:val="-22"/>
                <w:u w:val="none"/>
              </w:rPr>
              <w:t xml:space="preserve"> </w:t>
            </w:r>
            <w:r w:rsidRPr="009523CD">
              <w:rPr>
                <w:rStyle w:val="Hipercze"/>
                <w:rFonts w:cs="Calibri"/>
                <w:u w:val="none"/>
              </w:rPr>
              <w:t>wnioskodawcy</w:t>
            </w:r>
            <w:r>
              <w:rPr>
                <w:webHidden/>
              </w:rPr>
              <w:tab/>
            </w:r>
            <w:r>
              <w:rPr>
                <w:webHidden/>
              </w:rPr>
              <w:fldChar w:fldCharType="begin"/>
            </w:r>
            <w:r>
              <w:rPr>
                <w:webHidden/>
              </w:rPr>
              <w:instrText xml:space="preserve"> PAGEREF _Toc191641933 \h </w:instrText>
            </w:r>
            <w:r>
              <w:rPr>
                <w:webHidden/>
              </w:rPr>
            </w:r>
            <w:r>
              <w:rPr>
                <w:webHidden/>
              </w:rPr>
              <w:fldChar w:fldCharType="separate"/>
            </w:r>
            <w:r>
              <w:rPr>
                <w:webHidden/>
              </w:rPr>
              <w:t>4</w:t>
            </w:r>
            <w:r>
              <w:rPr>
                <w:webHidden/>
              </w:rPr>
              <w:fldChar w:fldCharType="end"/>
            </w:r>
          </w:hyperlink>
        </w:p>
        <w:p w14:paraId="19915CA2" w14:textId="0E6741DD" w:rsidR="009523CD" w:rsidRDefault="009523CD" w:rsidP="009523CD">
          <w:pPr>
            <w:pStyle w:val="Spistreci2"/>
            <w:rPr>
              <w:rFonts w:asciiTheme="minorHAnsi" w:eastAsiaTheme="minorEastAsia" w:hAnsiTheme="minorHAnsi" w:cstheme="minorBidi"/>
              <w:szCs w:val="22"/>
            </w:rPr>
          </w:pPr>
          <w:hyperlink w:anchor="_Toc191641934" w:history="1">
            <w:r w:rsidRPr="00F87751">
              <w:rPr>
                <w:rStyle w:val="Hipercze"/>
                <w:rFonts w:eastAsia="Calibri Light"/>
              </w:rPr>
              <w:t>2.</w:t>
            </w:r>
            <w:r>
              <w:rPr>
                <w:rFonts w:asciiTheme="minorHAnsi" w:eastAsiaTheme="minorEastAsia" w:hAnsiTheme="minorHAnsi" w:cstheme="minorBidi"/>
                <w:szCs w:val="22"/>
              </w:rPr>
              <w:tab/>
            </w:r>
            <w:r w:rsidRPr="00F87751">
              <w:rPr>
                <w:rStyle w:val="Hipercze"/>
              </w:rPr>
              <w:t>Charakterystyka projektu</w:t>
            </w:r>
            <w:r>
              <w:rPr>
                <w:webHidden/>
              </w:rPr>
              <w:tab/>
            </w:r>
            <w:r>
              <w:rPr>
                <w:webHidden/>
              </w:rPr>
              <w:fldChar w:fldCharType="begin"/>
            </w:r>
            <w:r>
              <w:rPr>
                <w:webHidden/>
              </w:rPr>
              <w:instrText xml:space="preserve"> PAGEREF _Toc191641934 \h </w:instrText>
            </w:r>
            <w:r>
              <w:rPr>
                <w:webHidden/>
              </w:rPr>
            </w:r>
            <w:r>
              <w:rPr>
                <w:webHidden/>
              </w:rPr>
              <w:fldChar w:fldCharType="separate"/>
            </w:r>
            <w:r>
              <w:rPr>
                <w:webHidden/>
              </w:rPr>
              <w:t>4</w:t>
            </w:r>
            <w:r>
              <w:rPr>
                <w:webHidden/>
              </w:rPr>
              <w:fldChar w:fldCharType="end"/>
            </w:r>
          </w:hyperlink>
        </w:p>
        <w:p w14:paraId="789B60A1" w14:textId="4AA276EF" w:rsidR="009523CD" w:rsidRDefault="009523CD">
          <w:pPr>
            <w:pStyle w:val="Spistreci3"/>
            <w:rPr>
              <w:rFonts w:asciiTheme="minorHAnsi" w:eastAsiaTheme="minorEastAsia" w:hAnsiTheme="minorHAnsi" w:cstheme="minorBidi"/>
              <w:szCs w:val="22"/>
            </w:rPr>
          </w:pPr>
          <w:hyperlink w:anchor="_Toc191641935" w:history="1">
            <w:r w:rsidRPr="00F87751">
              <w:rPr>
                <w:rStyle w:val="Hipercze"/>
              </w:rPr>
              <w:t>2.1 Tytuł</w:t>
            </w:r>
            <w:r w:rsidRPr="00F87751">
              <w:rPr>
                <w:rStyle w:val="Hipercze"/>
                <w:spacing w:val="-14"/>
              </w:rPr>
              <w:t xml:space="preserve"> </w:t>
            </w:r>
            <w:r w:rsidRPr="00F87751">
              <w:rPr>
                <w:rStyle w:val="Hipercze"/>
              </w:rPr>
              <w:t>projektu</w:t>
            </w:r>
            <w:r>
              <w:rPr>
                <w:webHidden/>
              </w:rPr>
              <w:tab/>
            </w:r>
            <w:r>
              <w:rPr>
                <w:webHidden/>
              </w:rPr>
              <w:fldChar w:fldCharType="begin"/>
            </w:r>
            <w:r>
              <w:rPr>
                <w:webHidden/>
              </w:rPr>
              <w:instrText xml:space="preserve"> PAGEREF _Toc191641935 \h </w:instrText>
            </w:r>
            <w:r>
              <w:rPr>
                <w:webHidden/>
              </w:rPr>
            </w:r>
            <w:r>
              <w:rPr>
                <w:webHidden/>
              </w:rPr>
              <w:fldChar w:fldCharType="separate"/>
            </w:r>
            <w:r>
              <w:rPr>
                <w:webHidden/>
              </w:rPr>
              <w:t>4</w:t>
            </w:r>
            <w:r>
              <w:rPr>
                <w:webHidden/>
              </w:rPr>
              <w:fldChar w:fldCharType="end"/>
            </w:r>
          </w:hyperlink>
        </w:p>
        <w:p w14:paraId="7BD70003" w14:textId="193615E5" w:rsidR="009523CD" w:rsidRDefault="009523CD">
          <w:pPr>
            <w:pStyle w:val="Spistreci3"/>
            <w:rPr>
              <w:rFonts w:asciiTheme="minorHAnsi" w:eastAsiaTheme="minorEastAsia" w:hAnsiTheme="minorHAnsi" w:cstheme="minorBidi"/>
              <w:szCs w:val="22"/>
            </w:rPr>
          </w:pPr>
          <w:hyperlink w:anchor="_Toc191641936" w:history="1">
            <w:r w:rsidRPr="00F87751">
              <w:rPr>
                <w:rStyle w:val="Hipercze"/>
              </w:rPr>
              <w:t>2.2 Lokalizacja</w:t>
            </w:r>
            <w:r w:rsidRPr="00F87751">
              <w:rPr>
                <w:rStyle w:val="Hipercze"/>
                <w:spacing w:val="-21"/>
              </w:rPr>
              <w:t xml:space="preserve"> </w:t>
            </w:r>
            <w:r w:rsidRPr="00F87751">
              <w:rPr>
                <w:rStyle w:val="Hipercze"/>
              </w:rPr>
              <w:t>projektu</w:t>
            </w:r>
            <w:r>
              <w:rPr>
                <w:webHidden/>
              </w:rPr>
              <w:tab/>
            </w:r>
            <w:r>
              <w:rPr>
                <w:webHidden/>
              </w:rPr>
              <w:fldChar w:fldCharType="begin"/>
            </w:r>
            <w:r>
              <w:rPr>
                <w:webHidden/>
              </w:rPr>
              <w:instrText xml:space="preserve"> PAGEREF _Toc191641936 \h </w:instrText>
            </w:r>
            <w:r>
              <w:rPr>
                <w:webHidden/>
              </w:rPr>
            </w:r>
            <w:r>
              <w:rPr>
                <w:webHidden/>
              </w:rPr>
              <w:fldChar w:fldCharType="separate"/>
            </w:r>
            <w:r>
              <w:rPr>
                <w:webHidden/>
              </w:rPr>
              <w:t>4</w:t>
            </w:r>
            <w:r>
              <w:rPr>
                <w:webHidden/>
              </w:rPr>
              <w:fldChar w:fldCharType="end"/>
            </w:r>
          </w:hyperlink>
        </w:p>
        <w:p w14:paraId="0228794A" w14:textId="15C7DE6D" w:rsidR="009523CD" w:rsidRDefault="009523CD">
          <w:pPr>
            <w:pStyle w:val="Spistreci3"/>
            <w:rPr>
              <w:rFonts w:asciiTheme="minorHAnsi" w:eastAsiaTheme="minorEastAsia" w:hAnsiTheme="minorHAnsi" w:cstheme="minorBidi"/>
              <w:szCs w:val="22"/>
            </w:rPr>
          </w:pPr>
          <w:hyperlink w:anchor="_Toc191641937" w:history="1">
            <w:r w:rsidRPr="00F87751">
              <w:rPr>
                <w:rStyle w:val="Hipercze"/>
              </w:rPr>
              <w:t>2.3 Opis</w:t>
            </w:r>
            <w:r w:rsidRPr="00F87751">
              <w:rPr>
                <w:rStyle w:val="Hipercze"/>
                <w:spacing w:val="-9"/>
              </w:rPr>
              <w:t xml:space="preserve"> </w:t>
            </w:r>
            <w:r w:rsidRPr="00F87751">
              <w:rPr>
                <w:rStyle w:val="Hipercze"/>
              </w:rPr>
              <w:t>projektu</w:t>
            </w:r>
            <w:r>
              <w:rPr>
                <w:webHidden/>
              </w:rPr>
              <w:tab/>
            </w:r>
            <w:r>
              <w:rPr>
                <w:webHidden/>
              </w:rPr>
              <w:fldChar w:fldCharType="begin"/>
            </w:r>
            <w:r>
              <w:rPr>
                <w:webHidden/>
              </w:rPr>
              <w:instrText xml:space="preserve"> PAGEREF _Toc191641937 \h </w:instrText>
            </w:r>
            <w:r>
              <w:rPr>
                <w:webHidden/>
              </w:rPr>
            </w:r>
            <w:r>
              <w:rPr>
                <w:webHidden/>
              </w:rPr>
              <w:fldChar w:fldCharType="separate"/>
            </w:r>
            <w:r>
              <w:rPr>
                <w:webHidden/>
              </w:rPr>
              <w:t>4</w:t>
            </w:r>
            <w:r>
              <w:rPr>
                <w:webHidden/>
              </w:rPr>
              <w:fldChar w:fldCharType="end"/>
            </w:r>
          </w:hyperlink>
        </w:p>
        <w:p w14:paraId="65C1CBA5" w14:textId="5F7353A1" w:rsidR="009523CD" w:rsidRDefault="009523CD">
          <w:pPr>
            <w:pStyle w:val="Spistreci3"/>
            <w:rPr>
              <w:rFonts w:asciiTheme="minorHAnsi" w:eastAsiaTheme="minorEastAsia" w:hAnsiTheme="minorHAnsi" w:cstheme="minorBidi"/>
              <w:szCs w:val="22"/>
            </w:rPr>
          </w:pPr>
          <w:hyperlink w:anchor="_Toc191641938" w:history="1">
            <w:r w:rsidRPr="00F87751">
              <w:rPr>
                <w:rStyle w:val="Hipercze"/>
              </w:rPr>
              <w:t>2.4 Cele</w:t>
            </w:r>
            <w:r w:rsidRPr="00F87751">
              <w:rPr>
                <w:rStyle w:val="Hipercze"/>
                <w:spacing w:val="-14"/>
              </w:rPr>
              <w:t xml:space="preserve"> </w:t>
            </w:r>
            <w:r w:rsidRPr="00F87751">
              <w:rPr>
                <w:rStyle w:val="Hipercze"/>
              </w:rPr>
              <w:t>projektu</w:t>
            </w:r>
            <w:r>
              <w:rPr>
                <w:webHidden/>
              </w:rPr>
              <w:tab/>
            </w:r>
            <w:r>
              <w:rPr>
                <w:webHidden/>
              </w:rPr>
              <w:fldChar w:fldCharType="begin"/>
            </w:r>
            <w:r>
              <w:rPr>
                <w:webHidden/>
              </w:rPr>
              <w:instrText xml:space="preserve"> PAGEREF _Toc191641938 \h </w:instrText>
            </w:r>
            <w:r>
              <w:rPr>
                <w:webHidden/>
              </w:rPr>
            </w:r>
            <w:r>
              <w:rPr>
                <w:webHidden/>
              </w:rPr>
              <w:fldChar w:fldCharType="separate"/>
            </w:r>
            <w:r>
              <w:rPr>
                <w:webHidden/>
              </w:rPr>
              <w:t>5</w:t>
            </w:r>
            <w:r>
              <w:rPr>
                <w:webHidden/>
              </w:rPr>
              <w:fldChar w:fldCharType="end"/>
            </w:r>
          </w:hyperlink>
        </w:p>
        <w:p w14:paraId="56AE68E3" w14:textId="4D5549A3" w:rsidR="009523CD" w:rsidRDefault="009523CD">
          <w:pPr>
            <w:pStyle w:val="Spistreci3"/>
            <w:rPr>
              <w:rFonts w:asciiTheme="minorHAnsi" w:eastAsiaTheme="minorEastAsia" w:hAnsiTheme="minorHAnsi" w:cstheme="minorBidi"/>
              <w:szCs w:val="22"/>
            </w:rPr>
          </w:pPr>
          <w:hyperlink w:anchor="_Toc191641939" w:history="1">
            <w:r w:rsidRPr="00F87751">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_Toc191641939 \h </w:instrText>
            </w:r>
            <w:r>
              <w:rPr>
                <w:webHidden/>
              </w:rPr>
            </w:r>
            <w:r>
              <w:rPr>
                <w:webHidden/>
              </w:rPr>
              <w:fldChar w:fldCharType="separate"/>
            </w:r>
            <w:r>
              <w:rPr>
                <w:webHidden/>
              </w:rPr>
              <w:t>6</w:t>
            </w:r>
            <w:r>
              <w:rPr>
                <w:webHidden/>
              </w:rPr>
              <w:fldChar w:fldCharType="end"/>
            </w:r>
          </w:hyperlink>
        </w:p>
        <w:p w14:paraId="7BFAA52D" w14:textId="3CA65B43" w:rsidR="009523CD" w:rsidRDefault="009523CD">
          <w:pPr>
            <w:pStyle w:val="Spistreci3"/>
            <w:rPr>
              <w:rFonts w:asciiTheme="minorHAnsi" w:eastAsiaTheme="minorEastAsia" w:hAnsiTheme="minorHAnsi" w:cstheme="minorBidi"/>
              <w:szCs w:val="22"/>
            </w:rPr>
          </w:pPr>
          <w:hyperlink w:anchor="_Toc191641940" w:history="1">
            <w:r w:rsidRPr="00F87751">
              <w:rPr>
                <w:rStyle w:val="Hipercze"/>
              </w:rPr>
              <w:t>2.6 Szczegółowy opis przedmiotu projektu</w:t>
            </w:r>
            <w:r>
              <w:rPr>
                <w:webHidden/>
              </w:rPr>
              <w:tab/>
            </w:r>
            <w:r>
              <w:rPr>
                <w:webHidden/>
              </w:rPr>
              <w:fldChar w:fldCharType="begin"/>
            </w:r>
            <w:r>
              <w:rPr>
                <w:webHidden/>
              </w:rPr>
              <w:instrText xml:space="preserve"> PAGEREF _Toc191641940 \h </w:instrText>
            </w:r>
            <w:r>
              <w:rPr>
                <w:webHidden/>
              </w:rPr>
            </w:r>
            <w:r>
              <w:rPr>
                <w:webHidden/>
              </w:rPr>
              <w:fldChar w:fldCharType="separate"/>
            </w:r>
            <w:r>
              <w:rPr>
                <w:webHidden/>
              </w:rPr>
              <w:t>7</w:t>
            </w:r>
            <w:r>
              <w:rPr>
                <w:webHidden/>
              </w:rPr>
              <w:fldChar w:fldCharType="end"/>
            </w:r>
          </w:hyperlink>
        </w:p>
        <w:p w14:paraId="599FB1F2" w14:textId="05F6EF13" w:rsidR="009523CD" w:rsidRDefault="009523CD">
          <w:pPr>
            <w:pStyle w:val="Spistreci3"/>
            <w:rPr>
              <w:rFonts w:asciiTheme="minorHAnsi" w:eastAsiaTheme="minorEastAsia" w:hAnsiTheme="minorHAnsi" w:cstheme="minorBidi"/>
              <w:szCs w:val="22"/>
            </w:rPr>
          </w:pPr>
          <w:hyperlink w:anchor="_Toc191641941" w:history="1">
            <w:r w:rsidRPr="00F87751">
              <w:rPr>
                <w:rStyle w:val="Hipercze"/>
              </w:rPr>
              <w:t>2.7 Pomoc publiczna/ pomoc de minimis</w:t>
            </w:r>
            <w:r>
              <w:rPr>
                <w:webHidden/>
              </w:rPr>
              <w:tab/>
            </w:r>
            <w:r>
              <w:rPr>
                <w:webHidden/>
              </w:rPr>
              <w:fldChar w:fldCharType="begin"/>
            </w:r>
            <w:r>
              <w:rPr>
                <w:webHidden/>
              </w:rPr>
              <w:instrText xml:space="preserve"> PAGEREF _Toc191641941 \h </w:instrText>
            </w:r>
            <w:r>
              <w:rPr>
                <w:webHidden/>
              </w:rPr>
            </w:r>
            <w:r>
              <w:rPr>
                <w:webHidden/>
              </w:rPr>
              <w:fldChar w:fldCharType="separate"/>
            </w:r>
            <w:r>
              <w:rPr>
                <w:webHidden/>
              </w:rPr>
              <w:t>8</w:t>
            </w:r>
            <w:r>
              <w:rPr>
                <w:webHidden/>
              </w:rPr>
              <w:fldChar w:fldCharType="end"/>
            </w:r>
          </w:hyperlink>
        </w:p>
        <w:p w14:paraId="5E7A81D4" w14:textId="605F2B5F" w:rsidR="009523CD" w:rsidRDefault="009523CD">
          <w:pPr>
            <w:pStyle w:val="Spistreci3"/>
            <w:rPr>
              <w:rFonts w:asciiTheme="minorHAnsi" w:eastAsiaTheme="minorEastAsia" w:hAnsiTheme="minorHAnsi" w:cstheme="minorBidi"/>
              <w:szCs w:val="22"/>
            </w:rPr>
          </w:pPr>
          <w:hyperlink w:anchor="_Toc191641942" w:history="1">
            <w:r w:rsidRPr="00F87751">
              <w:rPr>
                <w:rStyle w:val="Hipercze"/>
              </w:rPr>
              <w:t>2.8 Wkład w zakładane efekty</w:t>
            </w:r>
            <w:r>
              <w:rPr>
                <w:webHidden/>
              </w:rPr>
              <w:tab/>
            </w:r>
            <w:r>
              <w:rPr>
                <w:webHidden/>
              </w:rPr>
              <w:fldChar w:fldCharType="begin"/>
            </w:r>
            <w:r>
              <w:rPr>
                <w:webHidden/>
              </w:rPr>
              <w:instrText xml:space="preserve"> PAGEREF _Toc191641942 \h </w:instrText>
            </w:r>
            <w:r>
              <w:rPr>
                <w:webHidden/>
              </w:rPr>
            </w:r>
            <w:r>
              <w:rPr>
                <w:webHidden/>
              </w:rPr>
              <w:fldChar w:fldCharType="separate"/>
            </w:r>
            <w:r>
              <w:rPr>
                <w:webHidden/>
              </w:rPr>
              <w:t>10</w:t>
            </w:r>
            <w:r>
              <w:rPr>
                <w:webHidden/>
              </w:rPr>
              <w:fldChar w:fldCharType="end"/>
            </w:r>
          </w:hyperlink>
        </w:p>
        <w:p w14:paraId="1CD397F5" w14:textId="06F3936D" w:rsidR="009523CD" w:rsidRDefault="009523CD" w:rsidP="009523CD">
          <w:pPr>
            <w:pStyle w:val="Spistreci2"/>
            <w:rPr>
              <w:rFonts w:asciiTheme="minorHAnsi" w:eastAsiaTheme="minorEastAsia" w:hAnsiTheme="minorHAnsi" w:cstheme="minorBidi"/>
              <w:szCs w:val="22"/>
            </w:rPr>
          </w:pPr>
          <w:hyperlink w:anchor="_Toc191641943" w:history="1">
            <w:r w:rsidRPr="00F87751">
              <w:rPr>
                <w:rStyle w:val="Hipercze"/>
              </w:rPr>
              <w:t>3.</w:t>
            </w:r>
            <w:r>
              <w:rPr>
                <w:rFonts w:asciiTheme="minorHAnsi" w:eastAsiaTheme="minorEastAsia" w:hAnsiTheme="minorHAnsi" w:cstheme="minorBidi"/>
                <w:szCs w:val="22"/>
              </w:rPr>
              <w:tab/>
            </w:r>
            <w:r w:rsidRPr="00F87751">
              <w:rPr>
                <w:rStyle w:val="Hipercze"/>
              </w:rPr>
              <w:t>Wykonalność organizacyjna i finansowa projektu</w:t>
            </w:r>
            <w:r>
              <w:rPr>
                <w:webHidden/>
              </w:rPr>
              <w:tab/>
            </w:r>
            <w:r>
              <w:rPr>
                <w:webHidden/>
              </w:rPr>
              <w:fldChar w:fldCharType="begin"/>
            </w:r>
            <w:r>
              <w:rPr>
                <w:webHidden/>
              </w:rPr>
              <w:instrText xml:space="preserve"> PAGEREF _Toc191641943 \h </w:instrText>
            </w:r>
            <w:r>
              <w:rPr>
                <w:webHidden/>
              </w:rPr>
            </w:r>
            <w:r>
              <w:rPr>
                <w:webHidden/>
              </w:rPr>
              <w:fldChar w:fldCharType="separate"/>
            </w:r>
            <w:r>
              <w:rPr>
                <w:webHidden/>
              </w:rPr>
              <w:t>10</w:t>
            </w:r>
            <w:r>
              <w:rPr>
                <w:webHidden/>
              </w:rPr>
              <w:fldChar w:fldCharType="end"/>
            </w:r>
          </w:hyperlink>
        </w:p>
        <w:p w14:paraId="7C7941BB" w14:textId="7AECA392" w:rsidR="009523CD" w:rsidRDefault="009523CD" w:rsidP="009523CD">
          <w:pPr>
            <w:pStyle w:val="Spistreci2"/>
            <w:rPr>
              <w:rFonts w:asciiTheme="minorHAnsi" w:eastAsiaTheme="minorEastAsia" w:hAnsiTheme="minorHAnsi" w:cstheme="minorBidi"/>
              <w:szCs w:val="22"/>
            </w:rPr>
          </w:pPr>
          <w:hyperlink w:anchor="_Toc191641944" w:history="1">
            <w:r w:rsidRPr="00F87751">
              <w:rPr>
                <w:rStyle w:val="Hipercze"/>
              </w:rPr>
              <w:t>4.</w:t>
            </w:r>
            <w:r>
              <w:rPr>
                <w:rFonts w:asciiTheme="minorHAnsi" w:eastAsiaTheme="minorEastAsia" w:hAnsiTheme="minorHAnsi" w:cstheme="minorBidi"/>
                <w:szCs w:val="22"/>
              </w:rPr>
              <w:tab/>
            </w:r>
            <w:r w:rsidRPr="00F87751">
              <w:rPr>
                <w:rStyle w:val="Hipercze"/>
              </w:rPr>
              <w:t>Analiza finansowo - ekonomiczna</w:t>
            </w:r>
            <w:r>
              <w:rPr>
                <w:webHidden/>
              </w:rPr>
              <w:tab/>
            </w:r>
            <w:r>
              <w:rPr>
                <w:webHidden/>
              </w:rPr>
              <w:fldChar w:fldCharType="begin"/>
            </w:r>
            <w:r>
              <w:rPr>
                <w:webHidden/>
              </w:rPr>
              <w:instrText xml:space="preserve"> PAGEREF _Toc191641944 \h </w:instrText>
            </w:r>
            <w:r>
              <w:rPr>
                <w:webHidden/>
              </w:rPr>
            </w:r>
            <w:r>
              <w:rPr>
                <w:webHidden/>
              </w:rPr>
              <w:fldChar w:fldCharType="separate"/>
            </w:r>
            <w:r>
              <w:rPr>
                <w:webHidden/>
              </w:rPr>
              <w:t>12</w:t>
            </w:r>
            <w:r>
              <w:rPr>
                <w:webHidden/>
              </w:rPr>
              <w:fldChar w:fldCharType="end"/>
            </w:r>
          </w:hyperlink>
        </w:p>
        <w:p w14:paraId="52DB97D2" w14:textId="22A29D34" w:rsidR="009523CD" w:rsidRDefault="009523CD">
          <w:pPr>
            <w:pStyle w:val="Spistreci3"/>
            <w:rPr>
              <w:rFonts w:asciiTheme="minorHAnsi" w:eastAsiaTheme="minorEastAsia" w:hAnsiTheme="minorHAnsi" w:cstheme="minorBidi"/>
              <w:szCs w:val="22"/>
            </w:rPr>
          </w:pPr>
          <w:hyperlink w:anchor="_Toc191641945" w:history="1">
            <w:r w:rsidRPr="00F87751">
              <w:rPr>
                <w:rStyle w:val="Hipercze"/>
              </w:rPr>
              <w:t>4.1 Zakres analizy</w:t>
            </w:r>
            <w:r>
              <w:rPr>
                <w:webHidden/>
              </w:rPr>
              <w:tab/>
            </w:r>
            <w:r>
              <w:rPr>
                <w:webHidden/>
              </w:rPr>
              <w:fldChar w:fldCharType="begin"/>
            </w:r>
            <w:r>
              <w:rPr>
                <w:webHidden/>
              </w:rPr>
              <w:instrText xml:space="preserve"> PAGEREF _Toc191641945 \h </w:instrText>
            </w:r>
            <w:r>
              <w:rPr>
                <w:webHidden/>
              </w:rPr>
            </w:r>
            <w:r>
              <w:rPr>
                <w:webHidden/>
              </w:rPr>
              <w:fldChar w:fldCharType="separate"/>
            </w:r>
            <w:r>
              <w:rPr>
                <w:webHidden/>
              </w:rPr>
              <w:t>12</w:t>
            </w:r>
            <w:r>
              <w:rPr>
                <w:webHidden/>
              </w:rPr>
              <w:fldChar w:fldCharType="end"/>
            </w:r>
          </w:hyperlink>
        </w:p>
        <w:p w14:paraId="4D5C3AEA" w14:textId="03B5DB04" w:rsidR="009523CD" w:rsidRDefault="009523CD">
          <w:pPr>
            <w:pStyle w:val="Spistreci3"/>
            <w:rPr>
              <w:rFonts w:asciiTheme="minorHAnsi" w:eastAsiaTheme="minorEastAsia" w:hAnsiTheme="minorHAnsi" w:cstheme="minorBidi"/>
              <w:szCs w:val="22"/>
            </w:rPr>
          </w:pPr>
          <w:hyperlink w:anchor="_Toc191641946" w:history="1">
            <w:r w:rsidRPr="00F87751">
              <w:rPr>
                <w:rStyle w:val="Hipercze"/>
              </w:rPr>
              <w:t>4.2 Kwalifikowalność podatku VAT</w:t>
            </w:r>
            <w:r>
              <w:rPr>
                <w:webHidden/>
              </w:rPr>
              <w:tab/>
            </w:r>
            <w:r>
              <w:rPr>
                <w:webHidden/>
              </w:rPr>
              <w:fldChar w:fldCharType="begin"/>
            </w:r>
            <w:r>
              <w:rPr>
                <w:webHidden/>
              </w:rPr>
              <w:instrText xml:space="preserve"> PAGEREF _Toc191641946 \h </w:instrText>
            </w:r>
            <w:r>
              <w:rPr>
                <w:webHidden/>
              </w:rPr>
            </w:r>
            <w:r>
              <w:rPr>
                <w:webHidden/>
              </w:rPr>
              <w:fldChar w:fldCharType="separate"/>
            </w:r>
            <w:r>
              <w:rPr>
                <w:webHidden/>
              </w:rPr>
              <w:t>12</w:t>
            </w:r>
            <w:r>
              <w:rPr>
                <w:webHidden/>
              </w:rPr>
              <w:fldChar w:fldCharType="end"/>
            </w:r>
          </w:hyperlink>
        </w:p>
        <w:p w14:paraId="664D04DD" w14:textId="4CA969D9" w:rsidR="009523CD" w:rsidRDefault="009523CD" w:rsidP="009523CD">
          <w:pPr>
            <w:pStyle w:val="Spistreci2"/>
            <w:rPr>
              <w:rFonts w:asciiTheme="minorHAnsi" w:eastAsiaTheme="minorEastAsia" w:hAnsiTheme="minorHAnsi" w:cstheme="minorBidi"/>
              <w:szCs w:val="22"/>
            </w:rPr>
          </w:pPr>
          <w:hyperlink w:anchor="_Toc191641947" w:history="1">
            <w:r w:rsidRPr="00F87751">
              <w:rPr>
                <w:rStyle w:val="Hipercze"/>
              </w:rPr>
              <w:t>5.</w:t>
            </w:r>
            <w:r>
              <w:rPr>
                <w:rFonts w:asciiTheme="minorHAnsi" w:eastAsiaTheme="minorEastAsia" w:hAnsiTheme="minorHAnsi" w:cstheme="minorBidi"/>
                <w:szCs w:val="22"/>
              </w:rPr>
              <w:tab/>
            </w:r>
            <w:r w:rsidRPr="00F87751">
              <w:rPr>
                <w:rStyle w:val="Hipercze"/>
              </w:rPr>
              <w:t>Zgodność projektu z zasadami horyzontalnymi</w:t>
            </w:r>
            <w:r>
              <w:rPr>
                <w:webHidden/>
              </w:rPr>
              <w:tab/>
            </w:r>
            <w:r>
              <w:rPr>
                <w:webHidden/>
              </w:rPr>
              <w:fldChar w:fldCharType="begin"/>
            </w:r>
            <w:r>
              <w:rPr>
                <w:webHidden/>
              </w:rPr>
              <w:instrText xml:space="preserve"> PAGEREF _Toc191641947 \h </w:instrText>
            </w:r>
            <w:r>
              <w:rPr>
                <w:webHidden/>
              </w:rPr>
            </w:r>
            <w:r>
              <w:rPr>
                <w:webHidden/>
              </w:rPr>
              <w:fldChar w:fldCharType="separate"/>
            </w:r>
            <w:r>
              <w:rPr>
                <w:webHidden/>
              </w:rPr>
              <w:t>13</w:t>
            </w:r>
            <w:r>
              <w:rPr>
                <w:webHidden/>
              </w:rPr>
              <w:fldChar w:fldCharType="end"/>
            </w:r>
          </w:hyperlink>
        </w:p>
        <w:p w14:paraId="1EBC4E2F" w14:textId="243AA054"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63EA995A" w:rsidR="0086423E" w:rsidRPr="00957C21" w:rsidRDefault="002C4CA2" w:rsidP="002366DF">
      <w:pPr>
        <w:pStyle w:val="Nagwek1"/>
        <w:numPr>
          <w:ilvl w:val="0"/>
          <w:numId w:val="0"/>
        </w:numPr>
        <w:spacing w:before="5760" w:line="276" w:lineRule="auto"/>
        <w:rPr>
          <w:rFonts w:cs="Calibri"/>
        </w:rPr>
      </w:pPr>
      <w:r w:rsidRPr="00E37701">
        <w:rPr>
          <w:rFonts w:cs="Calibri"/>
        </w:rPr>
        <w:br w:type="page"/>
      </w:r>
      <w:bookmarkStart w:id="3" w:name="_Toc191641929"/>
      <w:bookmarkEnd w:id="2"/>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w:t>
      </w:r>
      <w:r w:rsidR="00202E9A" w:rsidRPr="00957C21">
        <w:rPr>
          <w:rFonts w:cs="Calibri"/>
          <w:sz w:val="28"/>
        </w:rPr>
        <w:t xml:space="preserve">projektu </w:t>
      </w:r>
      <w:r w:rsidR="0086423E" w:rsidRPr="00957C21">
        <w:rPr>
          <w:rFonts w:cs="Calibri"/>
          <w:sz w:val="28"/>
          <w:szCs w:val="28"/>
        </w:rPr>
        <w:t>dla Działania 6.</w:t>
      </w:r>
      <w:r w:rsidR="000F1E37" w:rsidRPr="00957C21">
        <w:rPr>
          <w:rFonts w:cs="Calibri"/>
          <w:sz w:val="28"/>
          <w:szCs w:val="28"/>
        </w:rPr>
        <w:t>6</w:t>
      </w:r>
      <w:r w:rsidR="0086423E" w:rsidRPr="00957C21">
        <w:rPr>
          <w:rFonts w:cs="Calibri"/>
          <w:sz w:val="28"/>
          <w:szCs w:val="28"/>
        </w:rPr>
        <w:t xml:space="preserve"> Infrastruktura </w:t>
      </w:r>
      <w:r w:rsidR="000F1E37" w:rsidRPr="00957C21">
        <w:rPr>
          <w:rFonts w:cs="Calibri"/>
          <w:sz w:val="28"/>
          <w:szCs w:val="28"/>
        </w:rPr>
        <w:t>społeczna</w:t>
      </w:r>
      <w:r w:rsidR="0086423E" w:rsidRPr="00957C21">
        <w:rPr>
          <w:rFonts w:cs="Calibri"/>
          <w:sz w:val="28"/>
          <w:szCs w:val="28"/>
        </w:rPr>
        <w:t xml:space="preserve"> – RLKS</w:t>
      </w:r>
      <w:bookmarkEnd w:id="3"/>
      <w:r w:rsidR="0086423E" w:rsidRPr="00957C21">
        <w:rPr>
          <w:rFonts w:cs="Calibri"/>
          <w:sz w:val="28"/>
          <w:szCs w:val="28"/>
        </w:rPr>
        <w:t xml:space="preserve"> </w:t>
      </w:r>
    </w:p>
    <w:p w14:paraId="5507D600" w14:textId="77777777" w:rsidR="00A7429D" w:rsidRPr="00957C21" w:rsidRDefault="00917833" w:rsidP="00A373CF">
      <w:pPr>
        <w:pStyle w:val="Akapitzlist"/>
        <w:numPr>
          <w:ilvl w:val="0"/>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z w:val="22"/>
          <w:szCs w:val="22"/>
        </w:rPr>
        <w:t xml:space="preserve">Podstawowe informacje dotyczące wnioskodawcy </w:t>
      </w:r>
    </w:p>
    <w:p w14:paraId="77DCD588" w14:textId="1EAAEC02" w:rsidR="00917833" w:rsidRPr="00957C21" w:rsidRDefault="00917833" w:rsidP="00A373CF">
      <w:pPr>
        <w:pStyle w:val="Akapitzlist"/>
        <w:numPr>
          <w:ilvl w:val="1"/>
          <w:numId w:val="19"/>
        </w:numPr>
        <w:spacing w:before="240" w:after="120" w:line="360" w:lineRule="auto"/>
        <w:ind w:hanging="357"/>
        <w:rPr>
          <w:rFonts w:asciiTheme="minorHAnsi" w:hAnsiTheme="minorHAnsi" w:cs="Calibri"/>
          <w:spacing w:val="-1"/>
          <w:sz w:val="22"/>
          <w:szCs w:val="22"/>
        </w:rPr>
      </w:pPr>
      <w:r w:rsidRPr="00957C21">
        <w:rPr>
          <w:rFonts w:asciiTheme="minorHAnsi" w:hAnsiTheme="minorHAnsi" w:cs="Calibri"/>
          <w:sz w:val="22"/>
          <w:szCs w:val="22"/>
        </w:rPr>
        <w:t>Dane</w:t>
      </w:r>
      <w:r w:rsidRPr="00957C21">
        <w:rPr>
          <w:rFonts w:asciiTheme="minorHAnsi" w:hAnsiTheme="minorHAnsi" w:cs="Calibri"/>
          <w:spacing w:val="-23"/>
          <w:sz w:val="22"/>
          <w:szCs w:val="22"/>
        </w:rPr>
        <w:t xml:space="preserve"> </w:t>
      </w:r>
      <w:r w:rsidRPr="00957C21">
        <w:rPr>
          <w:rFonts w:asciiTheme="minorHAnsi" w:hAnsiTheme="minorHAnsi" w:cs="Calibri"/>
          <w:spacing w:val="-1"/>
          <w:sz w:val="22"/>
          <w:szCs w:val="22"/>
        </w:rPr>
        <w:t>wnioskodawcy</w:t>
      </w:r>
    </w:p>
    <w:p w14:paraId="0B41318A"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z w:val="22"/>
          <w:szCs w:val="22"/>
        </w:rPr>
        <w:t>Charakterystyka</w:t>
      </w:r>
      <w:r w:rsidRPr="00957C21">
        <w:rPr>
          <w:rFonts w:asciiTheme="minorHAnsi" w:hAnsiTheme="minorHAnsi" w:cs="Calibri"/>
          <w:spacing w:val="-23"/>
          <w:sz w:val="22"/>
          <w:szCs w:val="22"/>
        </w:rPr>
        <w:t xml:space="preserve"> </w:t>
      </w:r>
      <w:r w:rsidRPr="00957C21">
        <w:rPr>
          <w:rFonts w:asciiTheme="minorHAnsi" w:hAnsiTheme="minorHAnsi" w:cs="Calibri"/>
          <w:spacing w:val="-1"/>
          <w:sz w:val="22"/>
          <w:szCs w:val="22"/>
        </w:rPr>
        <w:t>działalności</w:t>
      </w:r>
      <w:r w:rsidRPr="00957C21">
        <w:rPr>
          <w:rFonts w:asciiTheme="minorHAnsi" w:hAnsiTheme="minorHAnsi" w:cs="Calibri"/>
          <w:spacing w:val="-22"/>
          <w:sz w:val="22"/>
          <w:szCs w:val="22"/>
        </w:rPr>
        <w:t xml:space="preserve"> </w:t>
      </w:r>
      <w:r w:rsidRPr="00957C21">
        <w:rPr>
          <w:rFonts w:asciiTheme="minorHAnsi" w:hAnsiTheme="minorHAnsi" w:cs="Calibri"/>
          <w:sz w:val="22"/>
          <w:szCs w:val="22"/>
        </w:rPr>
        <w:t xml:space="preserve">wnioskodawcy </w:t>
      </w:r>
    </w:p>
    <w:p w14:paraId="0D624365" w14:textId="77777777" w:rsidR="00A7429D" w:rsidRPr="00957C21" w:rsidRDefault="00917833" w:rsidP="00A373CF">
      <w:pPr>
        <w:pStyle w:val="Akapitzlist"/>
        <w:numPr>
          <w:ilvl w:val="0"/>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3"/>
          <w:sz w:val="22"/>
          <w:szCs w:val="22"/>
        </w:rPr>
        <w:t>Charakterystyka</w:t>
      </w:r>
      <w:r w:rsidRPr="00957C21">
        <w:rPr>
          <w:rFonts w:asciiTheme="minorHAnsi" w:hAnsiTheme="minorHAnsi" w:cs="Calibri"/>
          <w:spacing w:val="-6"/>
          <w:sz w:val="22"/>
          <w:szCs w:val="22"/>
        </w:rPr>
        <w:t xml:space="preserve"> </w:t>
      </w:r>
      <w:r w:rsidRPr="00957C21">
        <w:rPr>
          <w:rFonts w:asciiTheme="minorHAnsi" w:hAnsiTheme="minorHAnsi" w:cs="Calibri"/>
          <w:spacing w:val="-3"/>
          <w:sz w:val="22"/>
          <w:szCs w:val="22"/>
        </w:rPr>
        <w:t>projektu</w:t>
      </w:r>
    </w:p>
    <w:p w14:paraId="3A67E354"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1"/>
          <w:sz w:val="22"/>
          <w:szCs w:val="22"/>
        </w:rPr>
        <w:t>Tytuł</w:t>
      </w:r>
      <w:r w:rsidRPr="00957C21">
        <w:rPr>
          <w:rFonts w:asciiTheme="minorHAnsi" w:hAnsiTheme="minorHAnsi" w:cs="Calibri"/>
          <w:spacing w:val="-14"/>
          <w:sz w:val="22"/>
          <w:szCs w:val="22"/>
        </w:rPr>
        <w:t xml:space="preserve"> </w:t>
      </w:r>
      <w:r w:rsidRPr="00957C21">
        <w:rPr>
          <w:rFonts w:asciiTheme="minorHAnsi" w:hAnsiTheme="minorHAnsi" w:cs="Calibri"/>
          <w:spacing w:val="-1"/>
          <w:sz w:val="22"/>
          <w:szCs w:val="22"/>
        </w:rPr>
        <w:t>projektu</w:t>
      </w:r>
    </w:p>
    <w:p w14:paraId="39FD97FD"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1"/>
          <w:sz w:val="22"/>
          <w:szCs w:val="22"/>
        </w:rPr>
        <w:t>Lokalizacja</w:t>
      </w:r>
      <w:r w:rsidRPr="00957C21">
        <w:rPr>
          <w:rFonts w:asciiTheme="minorHAnsi" w:hAnsiTheme="minorHAnsi" w:cs="Calibri"/>
          <w:spacing w:val="-21"/>
          <w:sz w:val="22"/>
          <w:szCs w:val="22"/>
        </w:rPr>
        <w:t xml:space="preserve"> </w:t>
      </w:r>
      <w:r w:rsidRPr="00957C21">
        <w:rPr>
          <w:rFonts w:asciiTheme="minorHAnsi" w:hAnsiTheme="minorHAnsi" w:cs="Calibri"/>
          <w:spacing w:val="-1"/>
          <w:sz w:val="22"/>
          <w:szCs w:val="22"/>
        </w:rPr>
        <w:t>projektu</w:t>
      </w:r>
    </w:p>
    <w:p w14:paraId="47DC8C5C"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1"/>
          <w:sz w:val="22"/>
          <w:szCs w:val="22"/>
        </w:rPr>
        <w:t>Opis</w:t>
      </w:r>
      <w:r w:rsidRPr="00957C21">
        <w:rPr>
          <w:rFonts w:asciiTheme="minorHAnsi" w:hAnsiTheme="minorHAnsi" w:cs="Calibri"/>
          <w:spacing w:val="-9"/>
          <w:sz w:val="22"/>
          <w:szCs w:val="22"/>
        </w:rPr>
        <w:t xml:space="preserve"> </w:t>
      </w:r>
      <w:r w:rsidRPr="00957C21">
        <w:rPr>
          <w:rFonts w:asciiTheme="minorHAnsi" w:hAnsiTheme="minorHAnsi" w:cs="Calibri"/>
          <w:spacing w:val="-1"/>
          <w:sz w:val="22"/>
          <w:szCs w:val="22"/>
        </w:rPr>
        <w:t>projektu</w:t>
      </w:r>
    </w:p>
    <w:p w14:paraId="6FF88A95"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Cele</w:t>
      </w:r>
      <w:r w:rsidRPr="00957C21">
        <w:rPr>
          <w:rFonts w:asciiTheme="minorHAnsi" w:hAnsiTheme="minorHAnsi"/>
          <w:spacing w:val="-14"/>
          <w:sz w:val="22"/>
          <w:szCs w:val="22"/>
        </w:rPr>
        <w:t xml:space="preserve"> </w:t>
      </w:r>
      <w:r w:rsidRPr="00957C21">
        <w:rPr>
          <w:rFonts w:asciiTheme="minorHAnsi" w:hAnsiTheme="minorHAnsi"/>
          <w:spacing w:val="-1"/>
          <w:sz w:val="22"/>
          <w:szCs w:val="22"/>
        </w:rPr>
        <w:t>projektu</w:t>
      </w:r>
    </w:p>
    <w:p w14:paraId="7934D772"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 xml:space="preserve">Opis potrzeby realizacji projektu w kontekście lokalnych uwarunkowań społeczno – gospodarczych </w:t>
      </w:r>
    </w:p>
    <w:p w14:paraId="60361610"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Szczegółówy opis przedmiotu projektu</w:t>
      </w:r>
    </w:p>
    <w:p w14:paraId="53B6164E"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 xml:space="preserve">Pomoc publiczna/ pomoc de minimis </w:t>
      </w:r>
    </w:p>
    <w:p w14:paraId="41F2CB55"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z w:val="22"/>
          <w:szCs w:val="22"/>
        </w:rPr>
        <w:t>Wkład w zakładane efekty</w:t>
      </w:r>
    </w:p>
    <w:p w14:paraId="56B23404" w14:textId="3341D6B6" w:rsidR="00917833" w:rsidRPr="00957C21" w:rsidRDefault="00917833" w:rsidP="00A373CF">
      <w:pPr>
        <w:pStyle w:val="Akapitzlist"/>
        <w:numPr>
          <w:ilvl w:val="0"/>
          <w:numId w:val="19"/>
        </w:numPr>
        <w:spacing w:before="240" w:after="120" w:line="360" w:lineRule="auto"/>
        <w:ind w:hanging="357"/>
        <w:rPr>
          <w:rFonts w:asciiTheme="minorHAnsi" w:hAnsiTheme="minorHAnsi" w:cs="Calibri"/>
          <w:sz w:val="22"/>
          <w:szCs w:val="22"/>
        </w:rPr>
      </w:pPr>
      <w:r w:rsidRPr="00957C21">
        <w:rPr>
          <w:rFonts w:asciiTheme="minorHAnsi" w:hAnsiTheme="minorHAnsi"/>
          <w:sz w:val="22"/>
          <w:szCs w:val="22"/>
        </w:rPr>
        <w:t>Wykonalność organizacyjna i finansowa projekt</w:t>
      </w:r>
      <w:r w:rsidR="000F1E37" w:rsidRPr="00957C21">
        <w:rPr>
          <w:rFonts w:asciiTheme="minorHAnsi" w:hAnsiTheme="minorHAnsi"/>
          <w:sz w:val="22"/>
          <w:szCs w:val="22"/>
        </w:rPr>
        <w:t>u</w:t>
      </w:r>
    </w:p>
    <w:p w14:paraId="162B8A41" w14:textId="77777777" w:rsidR="00A7429D" w:rsidRPr="0071010B" w:rsidRDefault="00A7429D" w:rsidP="00A373CF">
      <w:pPr>
        <w:pStyle w:val="Akapitzlist"/>
        <w:numPr>
          <w:ilvl w:val="0"/>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Analiza finansowo- ekonomiczna </w:t>
      </w:r>
    </w:p>
    <w:p w14:paraId="05AB12D2" w14:textId="77777777" w:rsidR="00A7429D" w:rsidRPr="0071010B" w:rsidRDefault="00A7429D" w:rsidP="00A373CF">
      <w:pPr>
        <w:pStyle w:val="Akapitzlist"/>
        <w:numPr>
          <w:ilvl w:val="1"/>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Zakres analizy </w:t>
      </w:r>
    </w:p>
    <w:p w14:paraId="0F3DCF83" w14:textId="5AE30362" w:rsidR="00A7429D" w:rsidRPr="0071010B" w:rsidRDefault="00A7429D" w:rsidP="00A373CF">
      <w:pPr>
        <w:pStyle w:val="Akapitzlist"/>
        <w:numPr>
          <w:ilvl w:val="1"/>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Kwalifikowlaność podatku V</w:t>
      </w:r>
      <w:r w:rsidR="00B95FE1">
        <w:rPr>
          <w:rFonts w:asciiTheme="minorHAnsi" w:hAnsiTheme="minorHAnsi" w:cs="Calibri"/>
          <w:sz w:val="22"/>
          <w:szCs w:val="22"/>
        </w:rPr>
        <w:t>AT</w:t>
      </w:r>
    </w:p>
    <w:p w14:paraId="2B1DAB25" w14:textId="16AEB6CF" w:rsidR="00304338" w:rsidRPr="00A7429D" w:rsidRDefault="00A7429D" w:rsidP="00A373CF">
      <w:pPr>
        <w:pStyle w:val="Akapitzlist"/>
        <w:numPr>
          <w:ilvl w:val="0"/>
          <w:numId w:val="19"/>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22FE6FF7" w:rsidR="0086423E" w:rsidRPr="00957C21" w:rsidRDefault="00A7429D" w:rsidP="00B24284">
      <w:pPr>
        <w:pStyle w:val="Nagwek1"/>
        <w:spacing w:after="120" w:line="276" w:lineRule="auto"/>
        <w:rPr>
          <w:strike/>
          <w:sz w:val="28"/>
          <w:szCs w:val="28"/>
        </w:rPr>
      </w:pPr>
      <w:bookmarkStart w:id="5" w:name="_Toc191641930"/>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 xml:space="preserve">Instrukcja przygotowania Opisu wykonalności </w:t>
      </w:r>
      <w:r w:rsidR="008A7BE6" w:rsidRPr="00957C21">
        <w:rPr>
          <w:sz w:val="28"/>
          <w:szCs w:val="28"/>
        </w:rPr>
        <w:t>projektu dla Działania 6.</w:t>
      </w:r>
      <w:r w:rsidR="000F1E37" w:rsidRPr="00957C21">
        <w:rPr>
          <w:sz w:val="28"/>
          <w:szCs w:val="28"/>
        </w:rPr>
        <w:t>6</w:t>
      </w:r>
      <w:r w:rsidR="008A7BE6" w:rsidRPr="00957C21">
        <w:rPr>
          <w:sz w:val="28"/>
          <w:szCs w:val="28"/>
        </w:rPr>
        <w:t xml:space="preserve"> Infrastruktura </w:t>
      </w:r>
      <w:r w:rsidR="000F1E37" w:rsidRPr="00957C21">
        <w:rPr>
          <w:sz w:val="28"/>
          <w:szCs w:val="28"/>
        </w:rPr>
        <w:t>społeczna</w:t>
      </w:r>
      <w:r w:rsidR="008A7BE6" w:rsidRPr="00957C21">
        <w:rPr>
          <w:sz w:val="28"/>
          <w:szCs w:val="28"/>
        </w:rPr>
        <w:t xml:space="preserve"> – RLKS</w:t>
      </w:r>
      <w:bookmarkEnd w:id="5"/>
    </w:p>
    <w:p w14:paraId="1EF9E4F1" w14:textId="7D8C7330" w:rsidR="005700B0" w:rsidRPr="00B24284" w:rsidRDefault="005700B0" w:rsidP="00A373CF">
      <w:pPr>
        <w:pStyle w:val="Nagwek2"/>
        <w:numPr>
          <w:ilvl w:val="0"/>
          <w:numId w:val="20"/>
        </w:numPr>
        <w:spacing w:before="240" w:after="120"/>
        <w:rPr>
          <w:sz w:val="26"/>
          <w:szCs w:val="26"/>
        </w:rPr>
      </w:pPr>
      <w:bookmarkStart w:id="12" w:name="_Toc191641931"/>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191641932"/>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C79C554" w14:textId="77777777" w:rsidR="009523CD" w:rsidRDefault="005700B0" w:rsidP="009523CD">
      <w:pPr>
        <w:pStyle w:val="Nagwek21"/>
        <w:numPr>
          <w:ilvl w:val="1"/>
          <w:numId w:val="20"/>
        </w:numPr>
        <w:tabs>
          <w:tab w:val="left" w:pos="713"/>
        </w:tabs>
        <w:spacing w:before="240" w:after="120" w:line="276" w:lineRule="auto"/>
        <w:jc w:val="both"/>
        <w:rPr>
          <w:rFonts w:ascii="Calibri" w:hAnsi="Calibri" w:cs="Calibri"/>
          <w:sz w:val="22"/>
          <w:szCs w:val="22"/>
        </w:rPr>
      </w:pPr>
      <w:bookmarkStart w:id="15" w:name="_bookmark3"/>
      <w:bookmarkStart w:id="16" w:name="_Toc191641933"/>
      <w:bookmarkEnd w:id="15"/>
      <w:r w:rsidRPr="00B24284">
        <w:rPr>
          <w:rFonts w:ascii="Calibri" w:hAnsi="Calibri" w:cs="Calibri"/>
          <w:b/>
          <w:sz w:val="24"/>
          <w:szCs w:val="24"/>
        </w:rPr>
        <w:t>Charakterystyka</w:t>
      </w:r>
      <w:r w:rsidRPr="00B24284">
        <w:rPr>
          <w:rFonts w:ascii="Calibri" w:hAnsi="Calibri" w:cs="Calibri"/>
          <w:b/>
          <w:spacing w:val="-23"/>
          <w:sz w:val="24"/>
          <w:szCs w:val="24"/>
        </w:rPr>
        <w:t xml:space="preserve"> </w:t>
      </w:r>
      <w:r w:rsidRPr="00B24284">
        <w:rPr>
          <w:rFonts w:ascii="Calibri" w:hAnsi="Calibri" w:cs="Calibri"/>
          <w:b/>
          <w:spacing w:val="-1"/>
          <w:sz w:val="24"/>
          <w:szCs w:val="24"/>
        </w:rPr>
        <w:t>działalności</w:t>
      </w:r>
      <w:r w:rsidRPr="00B24284">
        <w:rPr>
          <w:rFonts w:ascii="Calibri" w:hAnsi="Calibri" w:cs="Calibri"/>
          <w:b/>
          <w:spacing w:val="-22"/>
          <w:sz w:val="24"/>
          <w:szCs w:val="24"/>
        </w:rPr>
        <w:t xml:space="preserve"> </w:t>
      </w:r>
      <w:r w:rsidR="004E7BFA" w:rsidRPr="00B24284">
        <w:rPr>
          <w:rFonts w:ascii="Calibri" w:hAnsi="Calibri" w:cs="Calibri"/>
          <w:b/>
          <w:sz w:val="24"/>
          <w:szCs w:val="24"/>
        </w:rPr>
        <w:t>w</w:t>
      </w:r>
      <w:r w:rsidRPr="00B24284">
        <w:rPr>
          <w:rFonts w:ascii="Calibri" w:hAnsi="Calibri" w:cs="Calibri"/>
          <w:b/>
          <w:sz w:val="24"/>
          <w:szCs w:val="24"/>
        </w:rPr>
        <w:t>nioskodawcy</w:t>
      </w:r>
      <w:bookmarkEnd w:id="16"/>
      <w:r w:rsidR="004E7BFA" w:rsidRPr="00B24284">
        <w:rPr>
          <w:rFonts w:ascii="Calibri" w:hAnsi="Calibri" w:cs="Calibri"/>
          <w:b/>
          <w:sz w:val="24"/>
          <w:szCs w:val="24"/>
        </w:rPr>
        <w:t xml:space="preserve"> </w:t>
      </w:r>
    </w:p>
    <w:p w14:paraId="36CAA5AB" w14:textId="75CF9692" w:rsidR="005700B0" w:rsidRDefault="004E7BFA" w:rsidP="009523CD">
      <w:pPr>
        <w:ind w:left="709"/>
        <w:rPr>
          <w:rFonts w:ascii="Calibri" w:hAnsi="Calibri" w:cs="Calibri"/>
          <w:sz w:val="22"/>
          <w:szCs w:val="22"/>
        </w:rPr>
      </w:pPr>
      <w:r w:rsidRPr="009523CD">
        <w:rPr>
          <w:rFonts w:ascii="Calibri" w:hAnsi="Calibri" w:cs="Calibri"/>
          <w:sz w:val="22"/>
          <w:szCs w:val="22"/>
        </w:rPr>
        <w:t>(w przypadku gdy wnioskodawca nie jest jednostką samorządu terytorialnego).</w:t>
      </w:r>
    </w:p>
    <w:p w14:paraId="37D059B3" w14:textId="77777777" w:rsidR="009523CD" w:rsidRPr="009523CD" w:rsidRDefault="009523CD" w:rsidP="009523CD">
      <w:pPr>
        <w:ind w:left="709"/>
        <w:rPr>
          <w:rFonts w:ascii="Calibri" w:hAnsi="Calibri" w:cs="Calibri"/>
          <w:sz w:val="22"/>
          <w:szCs w:val="22"/>
        </w:rPr>
      </w:pPr>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A373CF">
      <w:pPr>
        <w:pStyle w:val="Nagwek2"/>
        <w:numPr>
          <w:ilvl w:val="0"/>
          <w:numId w:val="20"/>
        </w:numPr>
        <w:rPr>
          <w:rFonts w:eastAsia="Calibri Light"/>
          <w:sz w:val="26"/>
          <w:szCs w:val="26"/>
        </w:rPr>
      </w:pPr>
      <w:bookmarkStart w:id="17" w:name="_bookmark4"/>
      <w:bookmarkStart w:id="18" w:name="_bookmark5"/>
      <w:bookmarkStart w:id="19" w:name="_Toc191641934"/>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191641935"/>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191641936"/>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45408BBC">
                <wp:simplePos x="0" y="0"/>
                <wp:positionH relativeFrom="margin">
                  <wp:align>right</wp:align>
                </wp:positionH>
                <wp:positionV relativeFrom="paragraph">
                  <wp:posOffset>84455</wp:posOffset>
                </wp:positionV>
                <wp:extent cx="5486400" cy="695325"/>
                <wp:effectExtent l="0" t="0" r="19050" b="28575"/>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95325"/>
                        </a:xfrm>
                        <a:prstGeom prst="rect">
                          <a:avLst/>
                        </a:prstGeom>
                        <a:solidFill>
                          <a:schemeClr val="bg1">
                            <a:lumMod val="85000"/>
                          </a:schemeClr>
                        </a:solidFill>
                        <a:ln w="9525">
                          <a:solidFill>
                            <a:srgbClr val="000000"/>
                          </a:solidFill>
                          <a:miter lim="800000"/>
                          <a:headEnd/>
                          <a:tailEnd/>
                        </a:ln>
                      </wps:spPr>
                      <wps:txbx>
                        <w:txbxContent>
                          <w:p w14:paraId="7FE3160A" w14:textId="187C63D7" w:rsidR="002366DF" w:rsidRPr="00D54775" w:rsidRDefault="002366DF" w:rsidP="00D54775">
                            <w:pPr>
                              <w:rPr>
                                <w:rFonts w:asciiTheme="minorHAnsi" w:hAnsiTheme="minorHAnsi"/>
                                <w:sz w:val="22"/>
                                <w:szCs w:val="22"/>
                              </w:rPr>
                            </w:pPr>
                            <w:r w:rsidRPr="00D54775">
                              <w:rPr>
                                <w:rFonts w:asciiTheme="minorHAnsi" w:hAnsiTheme="minorHAnsi"/>
                                <w:sz w:val="22"/>
                                <w:szCs w:val="22"/>
                              </w:rPr>
                              <w:t xml:space="preserve">Należy podać dane dotyczące lokalizacji projektu, np. adres nieruchomości lub/i nr działki ewidencyjnej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380.8pt;margin-top:6.65pt;width:6in;height:54.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" fillcolor="#d8d8d8 [2732]">
                <v:textbox>
                  <w:txbxContent>
                    <w:p w14:paraId="7FE3160A" w14:textId="187C63D7" w:rsidR="002366DF" w:rsidRPr="00D54775" w:rsidRDefault="002366DF" w:rsidP="00D54775">
                      <w:pPr>
                        <w:rPr>
                          <w:rFonts w:asciiTheme="minorHAnsi" w:hAnsiTheme="minorHAnsi"/>
                          <w:sz w:val="22"/>
                          <w:szCs w:val="22"/>
                        </w:rPr>
                      </w:pPr>
                      <w:r w:rsidRPr="00D54775">
                        <w:rPr>
                          <w:rFonts w:asciiTheme="minorHAnsi" w:hAnsiTheme="minorHAnsi"/>
                          <w:sz w:val="22"/>
                          <w:szCs w:val="22"/>
                        </w:rPr>
                        <w:t xml:space="preserve">Należy podać dane dotyczące lokalizacji projektu, np. adres nieruchomości lub/i nr działki ewidencyjnej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0A077C07" w14:textId="54BBCB0A"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5B648563" w14:textId="2B80DB4D" w:rsidR="00AB4FDC" w:rsidRDefault="00912837" w:rsidP="00AB4FDC">
      <w:pPr>
        <w:pStyle w:val="Tekstpodstawowy"/>
        <w:spacing w:before="240" w:after="120" w:line="276" w:lineRule="auto"/>
        <w:ind w:left="706" w:firstLine="3"/>
        <w:jc w:val="both"/>
        <w:rPr>
          <w:rFonts w:ascii="Calibri" w:hAnsi="Calibri" w:cs="Calibri"/>
          <w:sz w:val="22"/>
          <w:szCs w:val="22"/>
          <w:lang w:val="pl-PL"/>
        </w:rPr>
      </w:pPr>
      <w:r w:rsidRPr="007C6343">
        <w:rPr>
          <w:rFonts w:ascii="Calibri" w:hAnsi="Calibri" w:cs="Calibri"/>
          <w:sz w:val="22"/>
          <w:szCs w:val="22"/>
          <w:lang w:val="pl-PL"/>
        </w:rPr>
        <w:t>W rozdziale tym należy zawrzeć również informacje dotyczące dostępności komunikacyjnej obiektu objętego projektem oraz opis jego otoczenia.</w:t>
      </w:r>
      <w:r w:rsidRPr="007C6343">
        <w:rPr>
          <w:rFonts w:ascii="Calibri" w:hAnsi="Calibri" w:cs="Calibri"/>
          <w:color w:val="FF0000"/>
          <w:sz w:val="22"/>
          <w:szCs w:val="22"/>
          <w:lang w:val="pl-PL"/>
        </w:rPr>
        <w:t xml:space="preserve"> </w:t>
      </w:r>
      <w:r w:rsidR="00AB4FDC" w:rsidRPr="007C6343">
        <w:rPr>
          <w:rFonts w:ascii="Calibri" w:hAnsi="Calibri" w:cs="Calibri"/>
          <w:sz w:val="22"/>
          <w:szCs w:val="22"/>
          <w:lang w:val="pl-PL"/>
        </w:rPr>
        <w:t>Realizowane projekty nie mogą być zlokalizowane na obszarach odizolowanych o</w:t>
      </w:r>
      <w:r w:rsidR="005E35D4" w:rsidRPr="007C6343">
        <w:rPr>
          <w:rFonts w:ascii="Calibri" w:hAnsi="Calibri" w:cs="Calibri"/>
          <w:sz w:val="22"/>
          <w:szCs w:val="22"/>
          <w:lang w:val="pl-PL"/>
        </w:rPr>
        <w:t>d</w:t>
      </w:r>
      <w:r w:rsidR="00AB4FDC" w:rsidRPr="007C6343">
        <w:rPr>
          <w:rFonts w:ascii="Calibri" w:hAnsi="Calibri" w:cs="Calibri"/>
          <w:sz w:val="22"/>
          <w:szCs w:val="22"/>
          <w:lang w:val="pl-PL"/>
        </w:rPr>
        <w:t xml:space="preserve"> społeczności lokalnej i słabo dostepnej komunikacyjnie.</w:t>
      </w:r>
      <w:r w:rsidR="00AB4FDC">
        <w:rPr>
          <w:rFonts w:ascii="Calibri" w:hAnsi="Calibri" w:cs="Calibri"/>
          <w:sz w:val="22"/>
          <w:szCs w:val="22"/>
          <w:lang w:val="pl-PL"/>
        </w:rPr>
        <w:t xml:space="preserve"> </w:t>
      </w:r>
    </w:p>
    <w:p w14:paraId="0CCFA2B6" w14:textId="2D958037" w:rsidR="00D54775" w:rsidRPr="00AB4FDC" w:rsidRDefault="002366DF" w:rsidP="009523CD">
      <w:pPr>
        <w:pStyle w:val="Nagwek3"/>
        <w:ind w:firstLine="709"/>
        <w:rPr>
          <w:sz w:val="22"/>
          <w:szCs w:val="22"/>
        </w:rPr>
      </w:pPr>
      <w:bookmarkStart w:id="23" w:name="_Toc191641937"/>
      <w:r w:rsidRPr="00AB4FDC">
        <w:t xml:space="preserve">2.3 </w:t>
      </w:r>
      <w:r w:rsidR="004F5D2D" w:rsidRPr="00AB4FDC">
        <w:t>Opis</w:t>
      </w:r>
      <w:r w:rsidR="004F5D2D" w:rsidRPr="00AB4FDC">
        <w:rPr>
          <w:spacing w:val="-9"/>
        </w:rPr>
        <w:t xml:space="preserve"> </w:t>
      </w:r>
      <w:r w:rsidR="004F5D2D" w:rsidRPr="00AB4FDC">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6AA7AE6F">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8" type="#_x0000_t202" style="position:absolute;left:0;text-align:left;margin-left:380.05pt;margin-top:7.9pt;width:431.25pt;height:42.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463A4401" w14:textId="6CEEE123" w:rsidR="00D54775" w:rsidRDefault="008D7C78" w:rsidP="00D5477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Zakres rzeczowy projektu musi być </w:t>
      </w:r>
      <w:r w:rsidRPr="007C6343">
        <w:rPr>
          <w:rFonts w:ascii="Calibri" w:hAnsi="Calibri" w:cs="Calibri"/>
          <w:sz w:val="22"/>
          <w:szCs w:val="22"/>
          <w:lang w:val="pl-PL"/>
        </w:rPr>
        <w:t>spójny</w:t>
      </w:r>
      <w:r w:rsidR="004724FE" w:rsidRPr="007C6343">
        <w:rPr>
          <w:rFonts w:ascii="Calibri" w:hAnsi="Calibri" w:cs="Calibri"/>
          <w:sz w:val="22"/>
          <w:szCs w:val="22"/>
          <w:lang w:val="pl-PL"/>
        </w:rPr>
        <w:t xml:space="preserve"> ze szczegółowy</w:t>
      </w:r>
      <w:r w:rsidR="002D3884">
        <w:rPr>
          <w:rFonts w:ascii="Calibri" w:hAnsi="Calibri" w:cs="Calibri"/>
          <w:sz w:val="22"/>
          <w:szCs w:val="22"/>
          <w:lang w:val="pl-PL"/>
        </w:rPr>
        <w:t>m</w:t>
      </w:r>
      <w:r w:rsidR="004724FE" w:rsidRPr="007C6343">
        <w:rPr>
          <w:rFonts w:ascii="Calibri" w:hAnsi="Calibri" w:cs="Calibri"/>
          <w:sz w:val="22"/>
          <w:szCs w:val="22"/>
          <w:lang w:val="pl-PL"/>
        </w:rPr>
        <w:t xml:space="preserve"> opisem przedmiotu projektu (pkt</w:t>
      </w:r>
      <w:r w:rsidR="000F1E37">
        <w:rPr>
          <w:rFonts w:ascii="Calibri" w:hAnsi="Calibri" w:cs="Calibri"/>
          <w:sz w:val="22"/>
          <w:szCs w:val="22"/>
          <w:lang w:val="pl-PL"/>
        </w:rPr>
        <w:t xml:space="preserve"> </w:t>
      </w:r>
      <w:r w:rsidR="004724FE" w:rsidRPr="007C6343">
        <w:rPr>
          <w:rFonts w:ascii="Calibri" w:hAnsi="Calibri" w:cs="Calibri"/>
          <w:sz w:val="22"/>
          <w:szCs w:val="22"/>
          <w:lang w:val="pl-PL"/>
        </w:rPr>
        <w:t>2.6)</w:t>
      </w:r>
      <w:r w:rsidR="002D3884">
        <w:rPr>
          <w:rFonts w:ascii="Calibri" w:hAnsi="Calibri" w:cs="Calibri"/>
          <w:sz w:val="22"/>
          <w:szCs w:val="22"/>
          <w:lang w:val="pl-PL"/>
        </w:rPr>
        <w:t xml:space="preserve"> </w:t>
      </w:r>
      <w:r>
        <w:rPr>
          <w:rFonts w:ascii="Calibri" w:hAnsi="Calibri" w:cs="Calibri"/>
          <w:sz w:val="22"/>
          <w:szCs w:val="22"/>
          <w:lang w:val="pl-PL"/>
        </w:rPr>
        <w:t>i niezbędny do osiągnięcia założonego/ych</w:t>
      </w:r>
      <w:r w:rsidR="00D54775">
        <w:rPr>
          <w:rFonts w:ascii="Calibri" w:hAnsi="Calibri" w:cs="Calibri"/>
          <w:sz w:val="22"/>
          <w:szCs w:val="22"/>
          <w:lang w:val="pl-PL"/>
        </w:rPr>
        <w:t xml:space="preserve"> </w:t>
      </w:r>
      <w:r>
        <w:rPr>
          <w:rFonts w:ascii="Calibri" w:hAnsi="Calibri" w:cs="Calibri"/>
          <w:sz w:val="22"/>
          <w:szCs w:val="22"/>
          <w:lang w:val="pl-PL"/>
        </w:rPr>
        <w:t xml:space="preserve">celu/ów projektu. </w:t>
      </w:r>
    </w:p>
    <w:p w14:paraId="7ABF9104" w14:textId="721B7174" w:rsidR="004724FE" w:rsidRPr="004724FE" w:rsidRDefault="004724FE" w:rsidP="00D54775">
      <w:pPr>
        <w:pStyle w:val="Tekstpodstawowy"/>
        <w:spacing w:before="240" w:after="120" w:line="276" w:lineRule="auto"/>
        <w:ind w:left="709" w:right="138"/>
        <w:jc w:val="both"/>
        <w:rPr>
          <w:rFonts w:ascii="Calibri" w:hAnsi="Calibri" w:cs="Calibri"/>
          <w:sz w:val="22"/>
          <w:szCs w:val="22"/>
          <w:lang w:val="pl-PL"/>
        </w:rPr>
      </w:pPr>
      <w:bookmarkStart w:id="24" w:name="_Hlk190083800"/>
      <w:r w:rsidRPr="008E2503">
        <w:rPr>
          <w:rFonts w:ascii="Calibri" w:hAnsi="Calibri" w:cs="Calibri"/>
          <w:sz w:val="22"/>
          <w:szCs w:val="22"/>
          <w:lang w:val="pl-PL"/>
        </w:rPr>
        <w:t xml:space="preserve">Należy uzasadnić możliwość osiągnięcia celu poprzez zakładany zakres i czas realizacji operacji w </w:t>
      </w:r>
      <w:r w:rsidRPr="008E2503">
        <w:rPr>
          <w:rFonts w:ascii="Calibri" w:hAnsi="Calibri" w:cs="Calibri"/>
          <w:sz w:val="22"/>
          <w:szCs w:val="22"/>
          <w:lang w:val="pl-PL"/>
        </w:rPr>
        <w:lastRenderedPageBreak/>
        <w:t>kontekście przyjętych nakładów.</w:t>
      </w:r>
    </w:p>
    <w:bookmarkEnd w:id="24"/>
    <w:p w14:paraId="47369F32" w14:textId="28A28C68" w:rsidR="00D54775" w:rsidRDefault="00D54775" w:rsidP="007C6343">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5408" behindDoc="0" locked="0" layoutInCell="1" allowOverlap="1" wp14:anchorId="17E52FB8" wp14:editId="2E81FCD0">
                <wp:simplePos x="0" y="0"/>
                <wp:positionH relativeFrom="margin">
                  <wp:posOffset>444500</wp:posOffset>
                </wp:positionH>
                <wp:positionV relativeFrom="paragraph">
                  <wp:posOffset>185420</wp:posOffset>
                </wp:positionV>
                <wp:extent cx="5476875" cy="1404620"/>
                <wp:effectExtent l="0" t="0" r="28575" b="1587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6DE8B3D5" w14:textId="16901FDC" w:rsidR="00485E72"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r w:rsidR="00C81F00">
                              <w:rPr>
                                <w:rFonts w:asciiTheme="minorHAnsi" w:hAnsiTheme="minorHAnsi"/>
                                <w:sz w:val="22"/>
                                <w:szCs w:val="22"/>
                              </w:rPr>
                              <w:t>.</w:t>
                            </w:r>
                            <w:r w:rsidR="0073086A">
                              <w:rPr>
                                <w:rFonts w:asciiTheme="minorHAnsi" w:hAnsiTheme="minorHAnsi"/>
                                <w:sz w:val="22"/>
                                <w:szCs w:val="22"/>
                              </w:rPr>
                              <w:t xml:space="preserve"> </w:t>
                            </w:r>
                          </w:p>
                          <w:p w14:paraId="3222ED6D" w14:textId="5E8341DB" w:rsidR="00C81F00" w:rsidRPr="00D54775" w:rsidRDefault="00C81F00">
                            <w:pPr>
                              <w:rPr>
                                <w:rFonts w:asciiTheme="minorHAnsi" w:hAnsiTheme="minorHAnsi"/>
                                <w:sz w:val="22"/>
                                <w:szCs w:val="22"/>
                              </w:rPr>
                            </w:pPr>
                            <w:r w:rsidRPr="007C6343">
                              <w:rPr>
                                <w:rFonts w:asciiTheme="minorHAnsi" w:hAnsiTheme="minorHAnsi"/>
                                <w:sz w:val="22"/>
                                <w:szCs w:val="22"/>
                              </w:rPr>
                              <w:t>W przypadku</w:t>
                            </w:r>
                            <w:r w:rsidR="005C76E4" w:rsidRPr="007C6343">
                              <w:rPr>
                                <w:rFonts w:asciiTheme="minorHAnsi" w:hAnsiTheme="minorHAnsi"/>
                                <w:sz w:val="22"/>
                                <w:szCs w:val="22"/>
                              </w:rPr>
                              <w:t>, gdy projekt dotyczy</w:t>
                            </w:r>
                            <w:r w:rsidRPr="007C6343">
                              <w:rPr>
                                <w:rFonts w:asciiTheme="minorHAnsi" w:hAnsiTheme="minorHAnsi"/>
                                <w:sz w:val="22"/>
                                <w:szCs w:val="22"/>
                              </w:rPr>
                              <w:t xml:space="preserve"> istniejącej infrastruktury należy opisać jej </w:t>
                            </w:r>
                            <w:r w:rsidR="00597936" w:rsidRPr="007C6343">
                              <w:rPr>
                                <w:rFonts w:asciiTheme="minorHAnsi" w:hAnsiTheme="minorHAnsi"/>
                                <w:sz w:val="22"/>
                                <w:szCs w:val="22"/>
                              </w:rPr>
                              <w:t xml:space="preserve">dotychczasową </w:t>
                            </w:r>
                            <w:r w:rsidRPr="007C6343">
                              <w:rPr>
                                <w:rFonts w:asciiTheme="minorHAnsi" w:hAnsiTheme="minorHAnsi"/>
                                <w:sz w:val="22"/>
                                <w:szCs w:val="22"/>
                              </w:rPr>
                              <w:t>funkcj</w:t>
                            </w:r>
                            <w:r w:rsidR="00597936" w:rsidRPr="007C6343">
                              <w:rPr>
                                <w:rFonts w:asciiTheme="minorHAnsi" w:hAnsiTheme="minorHAnsi"/>
                                <w:sz w:val="22"/>
                                <w:szCs w:val="22"/>
                              </w:rPr>
                              <w:t>ę</w:t>
                            </w:r>
                            <w:r w:rsidRPr="007C6343">
                              <w:rPr>
                                <w:rFonts w:asciiTheme="minorHAnsi" w:hAnsiTheme="minorHAnsi"/>
                                <w:sz w:val="22"/>
                                <w:szCs w:val="22"/>
                              </w:rPr>
                              <w:t>.</w:t>
                            </w:r>
                            <w:r>
                              <w:rPr>
                                <w:rFonts w:asciiTheme="minorHAnsi" w:hAnsiTheme="minorHAnsi"/>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52FB8" id="_x0000_s1029" type="#_x0000_t202" style="position:absolute;left:0;text-align:left;margin-left:35pt;margin-top:14.6pt;width:431.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" fillcolor="#d8d8d8 [2732]">
                <v:textbox style="mso-fit-shape-to-text:t">
                  <w:txbxContent>
                    <w:p w14:paraId="6DE8B3D5" w14:textId="16901FDC" w:rsidR="00485E72"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r w:rsidR="00C81F00">
                        <w:rPr>
                          <w:rFonts w:asciiTheme="minorHAnsi" w:hAnsiTheme="minorHAnsi"/>
                          <w:sz w:val="22"/>
                          <w:szCs w:val="22"/>
                        </w:rPr>
                        <w:t>.</w:t>
                      </w:r>
                      <w:r w:rsidR="0073086A">
                        <w:rPr>
                          <w:rFonts w:asciiTheme="minorHAnsi" w:hAnsiTheme="minorHAnsi"/>
                          <w:sz w:val="22"/>
                          <w:szCs w:val="22"/>
                        </w:rPr>
                        <w:t xml:space="preserve"> </w:t>
                      </w:r>
                    </w:p>
                    <w:p w14:paraId="3222ED6D" w14:textId="5E8341DB" w:rsidR="00C81F00" w:rsidRPr="00D54775" w:rsidRDefault="00C81F00">
                      <w:pPr>
                        <w:rPr>
                          <w:rFonts w:asciiTheme="minorHAnsi" w:hAnsiTheme="minorHAnsi"/>
                          <w:sz w:val="22"/>
                          <w:szCs w:val="22"/>
                        </w:rPr>
                      </w:pPr>
                      <w:r w:rsidRPr="007C6343">
                        <w:rPr>
                          <w:rFonts w:asciiTheme="minorHAnsi" w:hAnsiTheme="minorHAnsi"/>
                          <w:sz w:val="22"/>
                          <w:szCs w:val="22"/>
                        </w:rPr>
                        <w:t>W przypadku</w:t>
                      </w:r>
                      <w:r w:rsidR="005C76E4" w:rsidRPr="007C6343">
                        <w:rPr>
                          <w:rFonts w:asciiTheme="minorHAnsi" w:hAnsiTheme="minorHAnsi"/>
                          <w:sz w:val="22"/>
                          <w:szCs w:val="22"/>
                        </w:rPr>
                        <w:t>, gdy projekt dotyczy</w:t>
                      </w:r>
                      <w:r w:rsidRPr="007C6343">
                        <w:rPr>
                          <w:rFonts w:asciiTheme="minorHAnsi" w:hAnsiTheme="minorHAnsi"/>
                          <w:sz w:val="22"/>
                          <w:szCs w:val="22"/>
                        </w:rPr>
                        <w:t xml:space="preserve"> istniejącej infrastruktury należy opisać jej </w:t>
                      </w:r>
                      <w:r w:rsidR="00597936" w:rsidRPr="007C6343">
                        <w:rPr>
                          <w:rFonts w:asciiTheme="minorHAnsi" w:hAnsiTheme="minorHAnsi"/>
                          <w:sz w:val="22"/>
                          <w:szCs w:val="22"/>
                        </w:rPr>
                        <w:t xml:space="preserve">dotychczasową </w:t>
                      </w:r>
                      <w:r w:rsidRPr="007C6343">
                        <w:rPr>
                          <w:rFonts w:asciiTheme="minorHAnsi" w:hAnsiTheme="minorHAnsi"/>
                          <w:sz w:val="22"/>
                          <w:szCs w:val="22"/>
                        </w:rPr>
                        <w:t>funkcj</w:t>
                      </w:r>
                      <w:r w:rsidR="00597936" w:rsidRPr="007C6343">
                        <w:rPr>
                          <w:rFonts w:asciiTheme="minorHAnsi" w:hAnsiTheme="minorHAnsi"/>
                          <w:sz w:val="22"/>
                          <w:szCs w:val="22"/>
                        </w:rPr>
                        <w:t>ę</w:t>
                      </w:r>
                      <w:r w:rsidRPr="007C6343">
                        <w:rPr>
                          <w:rFonts w:asciiTheme="minorHAnsi" w:hAnsiTheme="minorHAnsi"/>
                          <w:sz w:val="22"/>
                          <w:szCs w:val="22"/>
                        </w:rPr>
                        <w:t>.</w:t>
                      </w:r>
                      <w:r>
                        <w:rPr>
                          <w:rFonts w:asciiTheme="minorHAnsi" w:hAnsiTheme="minorHAnsi"/>
                          <w:sz w:val="22"/>
                          <w:szCs w:val="22"/>
                        </w:rPr>
                        <w:t xml:space="preserve"> </w:t>
                      </w:r>
                    </w:p>
                  </w:txbxContent>
                </v:textbox>
                <w10:wrap type="square" anchorx="margin"/>
              </v:shape>
            </w:pict>
          </mc:Fallback>
        </mc:AlternateContent>
      </w:r>
    </w:p>
    <w:p w14:paraId="29CB5EB9" w14:textId="1133CD93" w:rsidR="0073086A" w:rsidRDefault="0073086A" w:rsidP="0073086A">
      <w:pPr>
        <w:pStyle w:val="Akapitzlist"/>
        <w:spacing w:after="120" w:line="276" w:lineRule="auto"/>
        <w:ind w:left="360"/>
      </w:pPr>
    </w:p>
    <w:p w14:paraId="2B0CC39B" w14:textId="4EB4D7F4" w:rsidR="005C76E4" w:rsidRPr="007C6343" w:rsidRDefault="00597936" w:rsidP="00C81F00">
      <w:pPr>
        <w:spacing w:after="120" w:line="276" w:lineRule="auto"/>
        <w:ind w:left="709"/>
        <w:rPr>
          <w:rFonts w:asciiTheme="minorHAnsi" w:hAnsiTheme="minorHAnsi"/>
          <w:sz w:val="22"/>
          <w:szCs w:val="22"/>
        </w:rPr>
      </w:pPr>
      <w:r w:rsidRPr="007C6343">
        <w:rPr>
          <w:rFonts w:asciiTheme="minorHAnsi" w:hAnsiTheme="minorHAnsi"/>
          <w:sz w:val="22"/>
          <w:szCs w:val="22"/>
        </w:rPr>
        <w:t xml:space="preserve">Z opisu projektu powinno wynikać, że </w:t>
      </w:r>
      <w:r w:rsidR="0073086A" w:rsidRPr="007C6343">
        <w:rPr>
          <w:rFonts w:asciiTheme="minorHAnsi" w:hAnsiTheme="minorHAnsi"/>
          <w:sz w:val="22"/>
          <w:szCs w:val="22"/>
        </w:rPr>
        <w:t>projekt nie dotyczy placówki świadczącej całodobową opiekę długoterminową w instytucjonalnej formie</w:t>
      </w:r>
      <w:r w:rsidRPr="007C6343">
        <w:rPr>
          <w:rFonts w:asciiTheme="minorHAnsi" w:hAnsiTheme="minorHAnsi"/>
          <w:sz w:val="22"/>
          <w:szCs w:val="22"/>
        </w:rPr>
        <w:t>.</w:t>
      </w:r>
      <w:r w:rsidR="0073086A" w:rsidRPr="007C6343">
        <w:rPr>
          <w:rFonts w:asciiTheme="minorHAnsi" w:hAnsiTheme="minorHAnsi"/>
          <w:sz w:val="22"/>
          <w:szCs w:val="22"/>
        </w:rPr>
        <w:t xml:space="preserve"> </w:t>
      </w:r>
    </w:p>
    <w:p w14:paraId="27E9F33F" w14:textId="2A2C4FF9" w:rsidR="0073086A" w:rsidRPr="005C76E4" w:rsidRDefault="005C76E4" w:rsidP="005C76E4">
      <w:pPr>
        <w:spacing w:after="120" w:line="276" w:lineRule="auto"/>
        <w:ind w:left="709"/>
        <w:rPr>
          <w:rFonts w:asciiTheme="minorHAnsi" w:hAnsiTheme="minorHAnsi"/>
          <w:sz w:val="22"/>
          <w:szCs w:val="22"/>
        </w:rPr>
      </w:pPr>
      <w:r w:rsidRPr="007C6343">
        <w:rPr>
          <w:rFonts w:asciiTheme="minorHAnsi" w:hAnsiTheme="minorHAnsi"/>
          <w:sz w:val="22"/>
          <w:szCs w:val="22"/>
        </w:rPr>
        <w:t>W</w:t>
      </w:r>
      <w:r w:rsidR="0073086A" w:rsidRPr="007C6343">
        <w:rPr>
          <w:rFonts w:asciiTheme="minorHAnsi" w:hAnsiTheme="minorHAnsi"/>
          <w:sz w:val="22"/>
          <w:szCs w:val="22"/>
        </w:rPr>
        <w:t xml:space="preserve"> przypadku, gdy projekt dotyczy otwarcia się domu pomocy społecznej na usługi świadczone w społeczności lokalnej oraz realizację opieki wytchnieniowej w formie krótkookresowego pobytu </w:t>
      </w:r>
      <w:r w:rsidRPr="007C6343">
        <w:rPr>
          <w:rFonts w:asciiTheme="minorHAnsi" w:hAnsiTheme="minorHAnsi"/>
          <w:sz w:val="22"/>
          <w:szCs w:val="22"/>
        </w:rPr>
        <w:t>–</w:t>
      </w:r>
      <w:r w:rsidR="0073086A" w:rsidRPr="007C6343">
        <w:rPr>
          <w:rFonts w:asciiTheme="minorHAnsi" w:hAnsiTheme="minorHAnsi"/>
          <w:sz w:val="22"/>
          <w:szCs w:val="22"/>
        </w:rPr>
        <w:t xml:space="preserve"> </w:t>
      </w:r>
      <w:r w:rsidRPr="007C6343">
        <w:rPr>
          <w:rFonts w:asciiTheme="minorHAnsi" w:hAnsiTheme="minorHAnsi"/>
          <w:sz w:val="22"/>
          <w:szCs w:val="22"/>
        </w:rPr>
        <w:t xml:space="preserve">należy zawrzeć precyzyjne odniesienie do </w:t>
      </w:r>
      <w:r w:rsidR="0073086A" w:rsidRPr="007C6343">
        <w:rPr>
          <w:rFonts w:asciiTheme="minorHAnsi" w:hAnsiTheme="minorHAnsi"/>
          <w:sz w:val="22"/>
          <w:szCs w:val="22"/>
        </w:rPr>
        <w:t>planu rozwoju usług społecznych/planu deinstytucjonalizacji usług społecznych danej jst</w:t>
      </w:r>
      <w:r w:rsidRPr="007C6343">
        <w:rPr>
          <w:rFonts w:asciiTheme="minorHAnsi" w:hAnsiTheme="minorHAnsi"/>
          <w:sz w:val="22"/>
          <w:szCs w:val="22"/>
        </w:rPr>
        <w:t>.</w:t>
      </w:r>
    </w:p>
    <w:p w14:paraId="4138B2A4" w14:textId="3C627331" w:rsidR="00221106" w:rsidRPr="00221106" w:rsidRDefault="002366DF" w:rsidP="002366DF">
      <w:pPr>
        <w:pStyle w:val="Nagwek3"/>
        <w:ind w:firstLine="709"/>
        <w:rPr>
          <w:rFonts w:cs="Calibri Light"/>
        </w:rPr>
      </w:pPr>
      <w:bookmarkStart w:id="25" w:name="_Toc191641938"/>
      <w:r>
        <w:t xml:space="preserve">2.4 </w:t>
      </w:r>
      <w:r w:rsidR="00221106" w:rsidRPr="00221106">
        <w:t>Cele</w:t>
      </w:r>
      <w:r w:rsidR="00221106" w:rsidRPr="00221106">
        <w:rPr>
          <w:spacing w:val="-14"/>
        </w:rPr>
        <w:t xml:space="preserve"> </w:t>
      </w:r>
      <w:r w:rsidR="00221106" w:rsidRPr="00221106">
        <w:t>projektu</w:t>
      </w:r>
      <w:bookmarkEnd w:id="25"/>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8E2503"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lang w:val="en-US"/>
        </w:rPr>
      </w:pPr>
      <w:r w:rsidRPr="008E2503">
        <w:rPr>
          <w:rStyle w:val="Pogrubienie"/>
          <w:rFonts w:ascii="Calibri" w:hAnsi="Calibri" w:cs="Calibri"/>
          <w:b w:val="0"/>
          <w:color w:val="1B1B1B"/>
          <w:sz w:val="22"/>
          <w:szCs w:val="22"/>
          <w:lang w:val="en-US"/>
        </w:rPr>
        <w:t>istotny/ realny</w:t>
      </w:r>
      <w:r w:rsidRPr="008E2503">
        <w:rPr>
          <w:rFonts w:ascii="Calibri" w:hAnsi="Calibri" w:cs="Calibri"/>
          <w:color w:val="1B1B1B"/>
          <w:sz w:val="22"/>
          <w:szCs w:val="22"/>
          <w:lang w:val="en-US"/>
        </w:rPr>
        <w:t> (ang. </w:t>
      </w:r>
      <w:r w:rsidRPr="008E2503">
        <w:rPr>
          <w:rStyle w:val="Uwydatnienie"/>
          <w:rFonts w:ascii="Calibri" w:hAnsi="Calibri" w:cs="Calibri"/>
          <w:color w:val="1B1B1B"/>
          <w:sz w:val="22"/>
          <w:szCs w:val="22"/>
          <w:lang w:val="en-US"/>
        </w:rPr>
        <w:t>relevant/ realistic</w:t>
      </w:r>
      <w:r w:rsidRPr="008E2503">
        <w:rPr>
          <w:rFonts w:ascii="Calibri" w:hAnsi="Calibri" w:cs="Calibri"/>
          <w:color w:val="1B1B1B"/>
          <w:sz w:val="22"/>
          <w:szCs w:val="22"/>
          <w:lang w:val="en-US"/>
        </w:rPr>
        <w:t xml:space="preserve">),  </w:t>
      </w:r>
    </w:p>
    <w:p w14:paraId="5DCB8BDA"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Pr="008E2503" w:rsidRDefault="00CA53F6" w:rsidP="00FF67A1">
      <w:pPr>
        <w:pStyle w:val="Tekstpodstawowy"/>
        <w:spacing w:before="240" w:after="120" w:line="276" w:lineRule="auto"/>
        <w:ind w:left="709" w:right="140"/>
        <w:jc w:val="both"/>
        <w:rPr>
          <w:rFonts w:ascii="Calibri" w:hAnsi="Calibri" w:cs="Calibri"/>
          <w:sz w:val="22"/>
          <w:szCs w:val="22"/>
          <w:lang w:val="pl-PL"/>
        </w:rPr>
      </w:pPr>
      <w:r w:rsidRPr="00CA53F6">
        <w:rPr>
          <w:rFonts w:ascii="Calibri" w:hAnsi="Calibri" w:cs="Calibri"/>
          <w:sz w:val="22"/>
          <w:szCs w:val="22"/>
          <w:lang w:val="pl-PL"/>
        </w:rPr>
        <w:t xml:space="preserve">Zgodnie z </w:t>
      </w:r>
      <w:hyperlink r:id="rId9" w:history="1">
        <w:r w:rsidRPr="00376958">
          <w:rPr>
            <w:rStyle w:val="Hipercze"/>
            <w:rFonts w:ascii="Calibri" w:hAnsi="Calibri" w:cs="Calibri"/>
            <w:sz w:val="22"/>
            <w:szCs w:val="22"/>
            <w:lang w:val="pl-PL"/>
          </w:rPr>
          <w:t xml:space="preserve">Wytycznymi Ministra Funduszy i Polityki Regionalnej dotyczącymi </w:t>
        </w:r>
        <w:r w:rsidRPr="008E2503">
          <w:rPr>
            <w:rStyle w:val="Hipercze"/>
            <w:rFonts w:ascii="Calibri" w:hAnsi="Calibri" w:cs="Calibri"/>
            <w:sz w:val="22"/>
            <w:szCs w:val="22"/>
            <w:lang w:val="pl-PL"/>
          </w:rPr>
          <w:t>zagadnień związanych z przygotowaniem projektów inwestycyjnych, w tym hybrydowych na lata 2021-2027</w:t>
        </w:r>
      </w:hyperlink>
      <w:r w:rsidR="001872FD" w:rsidRPr="008E2503">
        <w:rPr>
          <w:rFonts w:ascii="Calibri" w:hAnsi="Calibri" w:cs="Calibri"/>
          <w:sz w:val="22"/>
          <w:szCs w:val="22"/>
          <w:lang w:val="pl-PL"/>
        </w:rPr>
        <w:t>,</w:t>
      </w:r>
      <w:r w:rsidR="00EC4CB0" w:rsidRPr="008E2503">
        <w:rPr>
          <w:rFonts w:ascii="Calibri" w:hAnsi="Calibri" w:cs="Calibri"/>
          <w:sz w:val="22"/>
          <w:szCs w:val="22"/>
          <w:lang w:val="pl-PL"/>
        </w:rPr>
        <w:t xml:space="preserve"> </w:t>
      </w:r>
      <w:r w:rsidRPr="008E2503">
        <w:rPr>
          <w:rFonts w:ascii="Calibri" w:hAnsi="Calibri" w:cs="Calibri"/>
          <w:sz w:val="22"/>
          <w:szCs w:val="22"/>
          <w:lang w:val="pl-PL"/>
        </w:rPr>
        <w:t>cele projekt</w:t>
      </w:r>
      <w:r w:rsidR="001872FD" w:rsidRPr="008E2503">
        <w:rPr>
          <w:rFonts w:ascii="Calibri" w:hAnsi="Calibri" w:cs="Calibri"/>
          <w:sz w:val="22"/>
          <w:szCs w:val="22"/>
          <w:lang w:val="pl-PL"/>
        </w:rPr>
        <w:t>u</w:t>
      </w:r>
      <w:r w:rsidRPr="008E2503">
        <w:rPr>
          <w:rFonts w:ascii="Calibri" w:hAnsi="Calibri" w:cs="Calibri"/>
          <w:sz w:val="22"/>
          <w:szCs w:val="22"/>
          <w:lang w:val="pl-PL"/>
        </w:rPr>
        <w:t xml:space="preserve"> muszą spełniać następujące założenie: </w:t>
      </w:r>
    </w:p>
    <w:p w14:paraId="5077BFB3" w14:textId="77777777" w:rsidR="00EC4CB0" w:rsidRPr="008E2503" w:rsidRDefault="00CA53F6" w:rsidP="00A373CF">
      <w:pPr>
        <w:pStyle w:val="Tekstpodstawowy"/>
        <w:numPr>
          <w:ilvl w:val="0"/>
          <w:numId w:val="12"/>
        </w:numPr>
        <w:spacing w:before="240" w:after="120" w:line="276" w:lineRule="auto"/>
        <w:ind w:right="140"/>
        <w:jc w:val="both"/>
        <w:rPr>
          <w:rFonts w:ascii="Calibri" w:hAnsi="Calibri" w:cs="Calibri"/>
          <w:sz w:val="22"/>
          <w:szCs w:val="22"/>
          <w:lang w:val="pl-PL"/>
        </w:rPr>
      </w:pPr>
      <w:r w:rsidRPr="008E2503">
        <w:rPr>
          <w:rFonts w:ascii="Calibri" w:hAnsi="Calibri" w:cs="Calibri"/>
          <w:sz w:val="22"/>
          <w:szCs w:val="22"/>
          <w:lang w:val="pl-PL"/>
        </w:rPr>
        <w:t xml:space="preserve">jasno wskazywać, jakie korzyści społeczno-gospodarcze można osiągnąć dzięki wdrożeniu projektu, </w:t>
      </w:r>
    </w:p>
    <w:p w14:paraId="5E0308B0" w14:textId="77777777" w:rsidR="00EC4CB0" w:rsidRPr="008E2503" w:rsidRDefault="00CA53F6" w:rsidP="00A373CF">
      <w:pPr>
        <w:pStyle w:val="Tekstpodstawowy"/>
        <w:numPr>
          <w:ilvl w:val="0"/>
          <w:numId w:val="12"/>
        </w:numPr>
        <w:spacing w:before="240" w:after="120" w:line="276" w:lineRule="auto"/>
        <w:ind w:right="140"/>
        <w:jc w:val="both"/>
        <w:rPr>
          <w:rFonts w:ascii="Calibri" w:hAnsi="Calibri" w:cs="Calibri"/>
          <w:sz w:val="22"/>
          <w:szCs w:val="22"/>
          <w:lang w:val="pl-PL"/>
        </w:rPr>
      </w:pPr>
      <w:r w:rsidRPr="008E2503">
        <w:rPr>
          <w:rFonts w:ascii="Calibri" w:hAnsi="Calibri" w:cs="Calibri"/>
          <w:sz w:val="22"/>
          <w:szCs w:val="22"/>
          <w:lang w:val="pl-PL"/>
        </w:rPr>
        <w:t xml:space="preserve">być logicznie powiązane ze sobą (w przypadku gdy w ramach projektu realizowanych jest jednocześnie kilka celów), </w:t>
      </w:r>
    </w:p>
    <w:p w14:paraId="00D0D7BA" w14:textId="77777777" w:rsidR="00EC4CB0" w:rsidRPr="008E2503" w:rsidRDefault="00CA53F6" w:rsidP="00A373CF">
      <w:pPr>
        <w:pStyle w:val="Tekstpodstawowy"/>
        <w:numPr>
          <w:ilvl w:val="0"/>
          <w:numId w:val="12"/>
        </w:numPr>
        <w:spacing w:before="240" w:after="120" w:line="276" w:lineRule="auto"/>
        <w:ind w:right="140"/>
        <w:jc w:val="both"/>
        <w:rPr>
          <w:rFonts w:ascii="Calibri" w:hAnsi="Calibri" w:cs="Calibri"/>
          <w:sz w:val="22"/>
          <w:szCs w:val="22"/>
          <w:lang w:val="pl-PL"/>
        </w:rPr>
      </w:pPr>
      <w:r w:rsidRPr="008E2503">
        <w:rPr>
          <w:rFonts w:ascii="Calibri" w:hAnsi="Calibri" w:cs="Calibri"/>
          <w:sz w:val="22"/>
          <w:szCs w:val="22"/>
          <w:lang w:val="pl-PL"/>
        </w:rPr>
        <w:t xml:space="preserve">na tyle, na ile to możliwe należy je skwantyfikować, poprzez określenie wartości bazowych i docelowych oraz metodę pomiaru poziomu ich osiągnięcia, </w:t>
      </w:r>
    </w:p>
    <w:p w14:paraId="76A1837E" w14:textId="0104CB9E" w:rsidR="00EC4CB0" w:rsidRPr="008E2503" w:rsidRDefault="00CA53F6" w:rsidP="00A373CF">
      <w:pPr>
        <w:pStyle w:val="Tekstpodstawowy"/>
        <w:numPr>
          <w:ilvl w:val="0"/>
          <w:numId w:val="12"/>
        </w:numPr>
        <w:spacing w:before="240" w:after="120" w:line="276" w:lineRule="auto"/>
        <w:ind w:right="140"/>
        <w:jc w:val="both"/>
        <w:rPr>
          <w:rFonts w:ascii="Calibri" w:hAnsi="Calibri" w:cs="Calibri"/>
          <w:sz w:val="22"/>
          <w:szCs w:val="22"/>
          <w:lang w:val="pl-PL"/>
        </w:rPr>
      </w:pPr>
      <w:r w:rsidRPr="008E2503">
        <w:rPr>
          <w:rFonts w:ascii="Calibri" w:hAnsi="Calibri" w:cs="Calibri"/>
          <w:sz w:val="22"/>
          <w:szCs w:val="22"/>
          <w:lang w:val="pl-PL"/>
        </w:rPr>
        <w:t>być logicznie powiązane z cel</w:t>
      </w:r>
      <w:r w:rsidR="00376958" w:rsidRPr="008E2503">
        <w:rPr>
          <w:rFonts w:ascii="Calibri" w:hAnsi="Calibri" w:cs="Calibri"/>
          <w:sz w:val="22"/>
          <w:szCs w:val="22"/>
          <w:lang w:val="pl-PL"/>
        </w:rPr>
        <w:t>em</w:t>
      </w:r>
      <w:r w:rsidRPr="008E2503">
        <w:rPr>
          <w:rFonts w:ascii="Calibri" w:hAnsi="Calibri" w:cs="Calibri"/>
          <w:sz w:val="22"/>
          <w:szCs w:val="22"/>
          <w:lang w:val="pl-PL"/>
        </w:rPr>
        <w:t xml:space="preserve"> </w:t>
      </w:r>
      <w:r w:rsidR="00CE56A3" w:rsidRPr="008E2503">
        <w:rPr>
          <w:rFonts w:ascii="Calibri" w:hAnsi="Calibri" w:cs="Calibri"/>
          <w:sz w:val="22"/>
          <w:szCs w:val="22"/>
          <w:lang w:val="pl-PL"/>
        </w:rPr>
        <w:t xml:space="preserve">strategii rozwoju lokalnego kierowanego przez społeczność </w:t>
      </w:r>
      <w:r w:rsidR="00CE56A3" w:rsidRPr="008E2503">
        <w:rPr>
          <w:rFonts w:ascii="Calibri" w:hAnsi="Calibri" w:cs="Calibri"/>
          <w:sz w:val="22"/>
          <w:szCs w:val="22"/>
          <w:lang w:val="pl-PL"/>
        </w:rPr>
        <w:lastRenderedPageBreak/>
        <w:t xml:space="preserve">(dalej: strategia RLKS) dla </w:t>
      </w:r>
      <w:r w:rsidR="00EC4CB0" w:rsidRPr="008E2503">
        <w:rPr>
          <w:rFonts w:ascii="Calibri" w:hAnsi="Calibri" w:cs="Calibri"/>
          <w:sz w:val="22"/>
          <w:szCs w:val="22"/>
          <w:lang w:val="pl-PL"/>
        </w:rPr>
        <w:t>obszaru</w:t>
      </w:r>
      <w:r w:rsidR="001872FD" w:rsidRPr="008E2503">
        <w:rPr>
          <w:rFonts w:ascii="Calibri" w:hAnsi="Calibri" w:cs="Calibri"/>
          <w:sz w:val="22"/>
          <w:szCs w:val="22"/>
          <w:lang w:val="pl-PL"/>
        </w:rPr>
        <w:t xml:space="preserve"> LGD </w:t>
      </w:r>
      <w:r w:rsidR="007B4760" w:rsidRPr="008E2503">
        <w:rPr>
          <w:rFonts w:ascii="Calibri" w:hAnsi="Calibri" w:cs="Calibri"/>
          <w:sz w:val="22"/>
          <w:szCs w:val="22"/>
          <w:lang w:val="pl-PL"/>
        </w:rPr>
        <w:t>Stowarzyszenie “</w:t>
      </w:r>
      <w:r w:rsidR="006863F6">
        <w:rPr>
          <w:rFonts w:ascii="Calibri" w:hAnsi="Calibri" w:cs="Calibri"/>
          <w:sz w:val="22"/>
          <w:szCs w:val="22"/>
          <w:lang w:val="pl-PL"/>
        </w:rPr>
        <w:t>B</w:t>
      </w:r>
      <w:r w:rsidR="007B4760" w:rsidRPr="008E2503">
        <w:rPr>
          <w:rFonts w:ascii="Calibri" w:hAnsi="Calibri" w:cs="Calibri"/>
          <w:sz w:val="22"/>
          <w:szCs w:val="22"/>
          <w:lang w:val="pl-PL"/>
        </w:rPr>
        <w:t>ursztynowy Pasaż”</w:t>
      </w:r>
      <w:r w:rsidR="001872FD" w:rsidRPr="008E2503">
        <w:rPr>
          <w:rFonts w:ascii="Calibri" w:hAnsi="Calibri" w:cs="Calibri"/>
          <w:sz w:val="22"/>
          <w:szCs w:val="22"/>
          <w:lang w:val="pl-PL"/>
        </w:rPr>
        <w:t xml:space="preserve"> </w:t>
      </w:r>
      <w:r w:rsidR="00CE56A3" w:rsidRPr="008E2503">
        <w:rPr>
          <w:rFonts w:ascii="Calibri" w:hAnsi="Calibri" w:cs="Calibri"/>
          <w:sz w:val="22"/>
          <w:szCs w:val="22"/>
          <w:lang w:val="pl-PL"/>
        </w:rPr>
        <w:t xml:space="preserve">(dalej: LSR) </w:t>
      </w:r>
      <w:r w:rsidR="00EC4CB0" w:rsidRPr="008E2503">
        <w:rPr>
          <w:rFonts w:ascii="Calibri" w:hAnsi="Calibri" w:cs="Calibri"/>
          <w:sz w:val="22"/>
          <w:szCs w:val="22"/>
          <w:lang w:val="pl-PL"/>
        </w:rPr>
        <w:t xml:space="preserve">w zakresie celu </w:t>
      </w:r>
      <w:r w:rsidR="007B4760" w:rsidRPr="008E2503">
        <w:rPr>
          <w:rFonts w:ascii="Calibri" w:hAnsi="Calibri" w:cs="Calibri"/>
          <w:sz w:val="22"/>
          <w:szCs w:val="22"/>
          <w:lang w:val="pl-PL"/>
        </w:rPr>
        <w:t xml:space="preserve">nr 3 Przeciwdziałanie marginalizacji poprzez poprawę dostępu do podstawowych usług konsumpcyjnych w tym wspomagających opiekę nad osobami zależnymi (w nurcie deinstytucjonalizacji), ograniczenie wykluczenia społecznego oraz aktywizacja i integracja międzypokoleniowa lokalnej społeczności </w:t>
      </w:r>
      <w:r w:rsidR="00EC4CB0" w:rsidRPr="008E2503">
        <w:rPr>
          <w:rFonts w:ascii="Calibri" w:hAnsi="Calibri" w:cs="Calibri"/>
          <w:sz w:val="22"/>
          <w:szCs w:val="22"/>
          <w:lang w:val="pl-PL"/>
        </w:rPr>
        <w:t xml:space="preserve"> oraz celami  Działania 6.</w:t>
      </w:r>
      <w:r w:rsidR="00B90C44" w:rsidRPr="008E2503">
        <w:rPr>
          <w:rFonts w:ascii="Calibri" w:hAnsi="Calibri" w:cs="Calibri"/>
          <w:sz w:val="22"/>
          <w:szCs w:val="22"/>
          <w:lang w:val="pl-PL"/>
        </w:rPr>
        <w:t>6</w:t>
      </w:r>
      <w:r w:rsidR="00EC4CB0" w:rsidRPr="008E2503">
        <w:rPr>
          <w:rFonts w:ascii="Calibri" w:hAnsi="Calibri" w:cs="Calibri"/>
          <w:sz w:val="22"/>
          <w:szCs w:val="22"/>
          <w:lang w:val="pl-PL"/>
        </w:rPr>
        <w:t xml:space="preserve"> Infrastruktura </w:t>
      </w:r>
      <w:r w:rsidR="00B90C44" w:rsidRPr="008E2503">
        <w:rPr>
          <w:rFonts w:ascii="Calibri" w:hAnsi="Calibri" w:cs="Calibri"/>
          <w:sz w:val="22"/>
          <w:szCs w:val="22"/>
          <w:lang w:val="pl-PL"/>
        </w:rPr>
        <w:t xml:space="preserve">społeczna </w:t>
      </w:r>
      <w:r w:rsidR="00EC4CB0" w:rsidRPr="008E2503">
        <w:rPr>
          <w:rFonts w:ascii="Calibri" w:hAnsi="Calibri" w:cs="Calibri"/>
          <w:sz w:val="22"/>
          <w:szCs w:val="22"/>
          <w:lang w:val="pl-PL"/>
        </w:rPr>
        <w:t xml:space="preserve">– RLKS FEP 2021-2027. </w:t>
      </w:r>
    </w:p>
    <w:p w14:paraId="3C6C8DDF" w14:textId="11A17550" w:rsidR="00DF308C" w:rsidRPr="008E2503" w:rsidRDefault="00FE2D75" w:rsidP="00F15973">
      <w:pPr>
        <w:pStyle w:val="Tekstpodstawowy"/>
        <w:spacing w:before="240" w:after="120" w:line="276" w:lineRule="auto"/>
        <w:ind w:left="709" w:right="138"/>
        <w:jc w:val="both"/>
        <w:rPr>
          <w:rFonts w:ascii="Calibri" w:hAnsi="Calibri"/>
          <w:sz w:val="22"/>
          <w:szCs w:val="22"/>
          <w:lang w:val="pl-PL"/>
        </w:rPr>
      </w:pPr>
      <w:r w:rsidRPr="00FF67A1">
        <w:rPr>
          <w:rFonts w:ascii="Calibri" w:hAnsi="Calibri" w:cs="Calibri"/>
          <w:sz w:val="22"/>
          <w:szCs w:val="22"/>
          <w:lang w:val="pl-PL"/>
        </w:rPr>
        <w:t xml:space="preserve">W </w:t>
      </w:r>
      <w:r w:rsidR="008E6A9C" w:rsidRPr="00FF67A1">
        <w:rPr>
          <w:rFonts w:ascii="Calibri" w:hAnsi="Calibri" w:cs="Calibri"/>
          <w:sz w:val="22"/>
          <w:szCs w:val="22"/>
          <w:lang w:val="pl-PL"/>
        </w:rPr>
        <w:t>pod</w:t>
      </w:r>
      <w:r w:rsidRPr="00FF67A1">
        <w:rPr>
          <w:rFonts w:ascii="Calibri" w:hAnsi="Calibri" w:cs="Calibri"/>
          <w:sz w:val="22"/>
          <w:szCs w:val="22"/>
          <w:lang w:val="pl-PL"/>
        </w:rPr>
        <w:t xml:space="preserve">rozdziale tym należy opisać w jaki </w:t>
      </w:r>
      <w:r w:rsidR="00EC4CB0" w:rsidRPr="00FF67A1">
        <w:rPr>
          <w:rFonts w:ascii="Calibri" w:hAnsi="Calibri"/>
          <w:sz w:val="22"/>
          <w:szCs w:val="22"/>
          <w:lang w:val="pl-PL"/>
        </w:rPr>
        <w:t>sposób realizacj</w:t>
      </w:r>
      <w:r w:rsidRPr="00FF67A1">
        <w:rPr>
          <w:rFonts w:ascii="Calibri" w:hAnsi="Calibri"/>
          <w:sz w:val="22"/>
          <w:szCs w:val="22"/>
          <w:lang w:val="pl-PL"/>
        </w:rPr>
        <w:t>a</w:t>
      </w:r>
      <w:r w:rsidR="00EC4CB0" w:rsidRPr="00FF67A1">
        <w:rPr>
          <w:rFonts w:ascii="Calibri" w:hAnsi="Calibri"/>
          <w:sz w:val="22"/>
          <w:szCs w:val="22"/>
          <w:lang w:val="pl-PL"/>
        </w:rPr>
        <w:t xml:space="preserve"> projektu przyczyni się do osiągniecia celów Działania 6.</w:t>
      </w:r>
      <w:r w:rsidR="00B90C44">
        <w:rPr>
          <w:rFonts w:ascii="Calibri" w:hAnsi="Calibri"/>
          <w:sz w:val="22"/>
          <w:szCs w:val="22"/>
          <w:lang w:val="pl-PL"/>
        </w:rPr>
        <w:t>6</w:t>
      </w:r>
      <w:r w:rsidRPr="00FF67A1">
        <w:rPr>
          <w:rFonts w:ascii="Calibri" w:hAnsi="Calibri"/>
          <w:sz w:val="22"/>
          <w:szCs w:val="22"/>
          <w:lang w:val="pl-PL"/>
        </w:rPr>
        <w:t xml:space="preserve"> Infrastruktura </w:t>
      </w:r>
      <w:r w:rsidR="00B90C44">
        <w:rPr>
          <w:rFonts w:ascii="Calibri" w:hAnsi="Calibri"/>
          <w:sz w:val="22"/>
          <w:szCs w:val="22"/>
          <w:lang w:val="pl-PL"/>
        </w:rPr>
        <w:t xml:space="preserve">społeczna </w:t>
      </w:r>
      <w:r w:rsidRPr="00FF67A1">
        <w:rPr>
          <w:rFonts w:ascii="Calibri" w:hAnsi="Calibri"/>
          <w:sz w:val="22"/>
          <w:szCs w:val="22"/>
          <w:lang w:val="pl-PL"/>
        </w:rPr>
        <w:t>RLKS</w:t>
      </w:r>
      <w:r w:rsidR="00EC4CB0" w:rsidRPr="00FF67A1">
        <w:rPr>
          <w:rFonts w:ascii="Calibri" w:hAnsi="Calibri"/>
          <w:sz w:val="22"/>
          <w:szCs w:val="22"/>
          <w:lang w:val="pl-PL"/>
        </w:rPr>
        <w:t>, tj</w:t>
      </w:r>
      <w:r w:rsidR="00036FFE" w:rsidRPr="00FF67A1">
        <w:rPr>
          <w:rFonts w:ascii="Calibri" w:hAnsi="Calibri"/>
          <w:sz w:val="22"/>
          <w:szCs w:val="22"/>
          <w:lang w:val="pl-PL"/>
        </w:rPr>
        <w:t>.</w:t>
      </w:r>
      <w:r w:rsidR="00EC4CB0" w:rsidRPr="00FF67A1">
        <w:rPr>
          <w:rFonts w:ascii="Calibri" w:hAnsi="Calibri"/>
          <w:sz w:val="22"/>
          <w:szCs w:val="22"/>
          <w:lang w:val="pl-PL"/>
        </w:rPr>
        <w:t xml:space="preserve"> w</w:t>
      </w:r>
      <w:r w:rsidR="00036FFE" w:rsidRPr="00FF67A1">
        <w:rPr>
          <w:rFonts w:ascii="Calibri" w:hAnsi="Calibri"/>
          <w:sz w:val="22"/>
          <w:szCs w:val="22"/>
          <w:lang w:val="pl-PL"/>
        </w:rPr>
        <w:t xml:space="preserve"> jaki sposób projekt </w:t>
      </w:r>
      <w:r w:rsidRPr="00FF67A1">
        <w:rPr>
          <w:rFonts w:ascii="Calibri" w:hAnsi="Calibri"/>
          <w:sz w:val="22"/>
          <w:szCs w:val="22"/>
          <w:lang w:val="pl-PL"/>
        </w:rPr>
        <w:t>wpłynie na:</w:t>
      </w:r>
      <w:r>
        <w:rPr>
          <w:rFonts w:ascii="Calibri" w:hAnsi="Calibri"/>
          <w:sz w:val="22"/>
          <w:szCs w:val="22"/>
          <w:lang w:val="pl-PL"/>
        </w:rPr>
        <w:t xml:space="preserve"> </w:t>
      </w:r>
      <w:r w:rsidR="00DF308C" w:rsidRPr="008E2503">
        <w:rPr>
          <w:rFonts w:ascii="Calibri" w:hAnsi="Calibri" w:cs="Calibri"/>
          <w:sz w:val="22"/>
          <w:szCs w:val="22"/>
          <w:lang w:val="pl-PL"/>
        </w:rPr>
        <w:t>deinstytucjonalizację usług społecznych, tj.: przejście od opieki instytucjonaln</w:t>
      </w:r>
      <w:r w:rsidR="00950B8F" w:rsidRPr="008E2503">
        <w:rPr>
          <w:rFonts w:ascii="Calibri" w:hAnsi="Calibri" w:cs="Calibri"/>
          <w:sz w:val="22"/>
          <w:szCs w:val="22"/>
          <w:lang w:val="pl-PL"/>
        </w:rPr>
        <w:t>ej</w:t>
      </w:r>
      <w:r w:rsidR="00DF308C" w:rsidRPr="008E2503">
        <w:rPr>
          <w:rFonts w:ascii="Calibri" w:hAnsi="Calibri" w:cs="Calibri"/>
          <w:sz w:val="22"/>
          <w:szCs w:val="22"/>
          <w:lang w:val="pl-PL"/>
        </w:rPr>
        <w:t xml:space="preserve"> do zindywidualizowanych usług świadczonych przede wszystkim w miejscu zamieszkania, przy zaangażowaniu społeczności lokalnej oraz zapobieganie umieszczaniu osób w instytucjach pobytu długoterminowego.</w:t>
      </w:r>
    </w:p>
    <w:p w14:paraId="054C89A8" w14:textId="325CC726" w:rsidR="00FE2D75" w:rsidRPr="008E2503" w:rsidRDefault="00FE2D75" w:rsidP="00AE5436">
      <w:pPr>
        <w:ind w:left="709"/>
        <w:rPr>
          <w:rFonts w:ascii="Calibri" w:hAnsi="Calibri" w:cs="Calibri"/>
          <w:sz w:val="22"/>
          <w:szCs w:val="22"/>
        </w:rPr>
      </w:pPr>
      <w:r w:rsidRPr="008E2503">
        <w:rPr>
          <w:rFonts w:ascii="Calibri" w:hAnsi="Calibri" w:cs="Calibri"/>
          <w:sz w:val="22"/>
          <w:szCs w:val="22"/>
        </w:rPr>
        <w:t xml:space="preserve">Wnioskodawca powinien również opisać w jaki sposób realizacja projektu przyczyni się do osiągnięcia celów </w:t>
      </w:r>
      <w:r w:rsidR="00A03134" w:rsidRPr="008E2503">
        <w:rPr>
          <w:rFonts w:ascii="Calibri" w:hAnsi="Calibri" w:cs="Calibri"/>
          <w:sz w:val="22"/>
          <w:szCs w:val="22"/>
        </w:rPr>
        <w:t xml:space="preserve">Przedsięwzięcia </w:t>
      </w:r>
      <w:r w:rsidR="00AE5436" w:rsidRPr="008E2503">
        <w:rPr>
          <w:rFonts w:ascii="Calibri" w:eastAsia="Calibri Light" w:hAnsi="Calibri" w:cs="Calibri"/>
          <w:sz w:val="22"/>
          <w:szCs w:val="22"/>
          <w:lang w:eastAsia="en-US"/>
        </w:rPr>
        <w:t xml:space="preserve">3.2 Rozwój infrastruktury służącej realizacji i zaspokojeniu usług społecznych </w:t>
      </w:r>
      <w:r w:rsidR="00A03134" w:rsidRPr="008E2503">
        <w:rPr>
          <w:rFonts w:ascii="Calibri" w:hAnsi="Calibri" w:cs="Calibri"/>
          <w:sz w:val="22"/>
          <w:szCs w:val="22"/>
        </w:rPr>
        <w:t xml:space="preserve"> </w:t>
      </w:r>
      <w:r w:rsidR="002641E4" w:rsidRPr="008E2503">
        <w:rPr>
          <w:rFonts w:ascii="Calibri" w:hAnsi="Calibri" w:cs="Calibri"/>
          <w:sz w:val="22"/>
          <w:szCs w:val="22"/>
        </w:rPr>
        <w:t>strategii RLKS</w:t>
      </w:r>
      <w:r w:rsidR="00A03134" w:rsidRPr="008E2503">
        <w:rPr>
          <w:rFonts w:ascii="Calibri" w:hAnsi="Calibri" w:cs="Calibri"/>
          <w:sz w:val="22"/>
          <w:szCs w:val="22"/>
        </w:rPr>
        <w:t>, tj</w:t>
      </w:r>
      <w:r w:rsidR="000F1E37" w:rsidRPr="008E2503">
        <w:rPr>
          <w:rFonts w:ascii="Calibri" w:hAnsi="Calibri" w:cs="Calibri"/>
          <w:sz w:val="22"/>
          <w:szCs w:val="22"/>
        </w:rPr>
        <w:t>.</w:t>
      </w:r>
      <w:r w:rsidR="00A03134" w:rsidRPr="008E2503">
        <w:rPr>
          <w:rFonts w:ascii="Calibri" w:hAnsi="Calibri" w:cs="Calibri"/>
          <w:sz w:val="22"/>
          <w:szCs w:val="22"/>
        </w:rPr>
        <w:t xml:space="preserve"> w jaki sposób projekt wpłynie na: </w:t>
      </w:r>
    </w:p>
    <w:p w14:paraId="51DD0BC3" w14:textId="3444AC9B" w:rsidR="00A03134" w:rsidRPr="008E2503" w:rsidRDefault="00BC10E9" w:rsidP="00A104DD">
      <w:pPr>
        <w:pStyle w:val="Tekstpodstawowy"/>
        <w:numPr>
          <w:ilvl w:val="0"/>
          <w:numId w:val="15"/>
        </w:numPr>
        <w:spacing w:before="240" w:after="120" w:line="276" w:lineRule="auto"/>
        <w:ind w:right="140"/>
        <w:jc w:val="both"/>
        <w:rPr>
          <w:rFonts w:ascii="Calibri" w:hAnsi="Calibri" w:cs="Calibri"/>
          <w:sz w:val="22"/>
          <w:szCs w:val="22"/>
          <w:lang w:val="pl-PL"/>
        </w:rPr>
      </w:pPr>
      <w:r w:rsidRPr="008E2503">
        <w:rPr>
          <w:rFonts w:ascii="Calibri" w:hAnsi="Calibri" w:cs="Calibri"/>
          <w:sz w:val="22"/>
          <w:szCs w:val="22"/>
          <w:lang w:val="pl-PL"/>
        </w:rPr>
        <w:t>ułatwienie dostępu do usług społecznych w społeczności lokalnej oraz poprawę ich jakości w nurcie deinstytucjonalizacj</w:t>
      </w:r>
      <w:r w:rsidR="006863F6">
        <w:rPr>
          <w:rFonts w:ascii="Calibri" w:hAnsi="Calibri" w:cs="Calibri"/>
          <w:sz w:val="22"/>
          <w:szCs w:val="22"/>
          <w:lang w:val="pl-PL"/>
        </w:rPr>
        <w:t>i</w:t>
      </w:r>
      <w:r w:rsidR="00A03134" w:rsidRPr="008E2503">
        <w:rPr>
          <w:rFonts w:ascii="Calibri" w:hAnsi="Calibri" w:cs="Calibri"/>
          <w:sz w:val="22"/>
          <w:szCs w:val="22"/>
          <w:lang w:val="pl-PL"/>
        </w:rPr>
        <w:t>,</w:t>
      </w:r>
    </w:p>
    <w:p w14:paraId="6674FCEB" w14:textId="2363D5A8" w:rsidR="001872FD" w:rsidRPr="008E2503" w:rsidRDefault="00FF67A1" w:rsidP="00B24284">
      <w:pPr>
        <w:pStyle w:val="Tekstpodstawowy"/>
        <w:spacing w:before="240" w:after="120" w:line="276" w:lineRule="auto"/>
        <w:ind w:left="0" w:right="138"/>
        <w:jc w:val="both"/>
        <w:rPr>
          <w:rFonts w:ascii="Calibri" w:hAnsi="Calibri" w:cs="Calibri"/>
          <w:b/>
          <w:sz w:val="22"/>
          <w:szCs w:val="22"/>
          <w:lang w:val="pl-PL"/>
        </w:rPr>
      </w:pPr>
      <w:r w:rsidRPr="00FF67A1">
        <w:rPr>
          <w:rFonts w:ascii="Calibri" w:hAnsi="Calibri" w:cs="Calibri"/>
          <w:b/>
          <w:sz w:val="22"/>
          <w:szCs w:val="22"/>
        </w:rPr>
        <mc:AlternateContent>
          <mc:Choice Requires="wps">
            <w:drawing>
              <wp:anchor distT="45720" distB="45720" distL="114300" distR="114300" simplePos="0" relativeHeight="251669504" behindDoc="0" locked="0" layoutInCell="1" allowOverlap="1" wp14:anchorId="11D5F4CF" wp14:editId="11275E5F">
                <wp:simplePos x="0" y="0"/>
                <wp:positionH relativeFrom="margin">
                  <wp:align>right</wp:align>
                </wp:positionH>
                <wp:positionV relativeFrom="paragraph">
                  <wp:posOffset>85090</wp:posOffset>
                </wp:positionV>
                <wp:extent cx="5495925" cy="1404620"/>
                <wp:effectExtent l="0" t="0" r="28575" b="2159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761583E1"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Działania 6.</w:t>
                            </w:r>
                            <w:r w:rsidR="00950F0D">
                              <w:rPr>
                                <w:rFonts w:asciiTheme="minorHAnsi" w:hAnsiTheme="minorHAnsi" w:cstheme="minorHAnsi"/>
                                <w:sz w:val="22"/>
                                <w:szCs w:val="22"/>
                              </w:rPr>
                              <w:t>6</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3C89DBF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Za błędne należy uznać wskazywanie </w:t>
                            </w:r>
                            <w:r w:rsidRPr="007C6343">
                              <w:rPr>
                                <w:rFonts w:asciiTheme="minorHAnsi" w:hAnsiTheme="minorHAnsi" w:cstheme="minorHAnsi"/>
                                <w:sz w:val="22"/>
                                <w:szCs w:val="22"/>
                              </w:rPr>
                              <w:t>produktów (np budowa</w:t>
                            </w:r>
                            <w:r w:rsidR="00AB4FDC" w:rsidRPr="007C6343">
                              <w:rPr>
                                <w:rFonts w:asciiTheme="minorHAnsi" w:hAnsiTheme="minorHAnsi" w:cstheme="minorHAnsi"/>
                                <w:sz w:val="22"/>
                                <w:szCs w:val="22"/>
                              </w:rPr>
                              <w:t xml:space="preserve"> budynku</w:t>
                            </w:r>
                            <w:r w:rsidR="00950F0D" w:rsidRPr="007C6343">
                              <w:rPr>
                                <w:rFonts w:asciiTheme="minorHAnsi" w:hAnsiTheme="minorHAnsi" w:cstheme="minorHAnsi"/>
                                <w:sz w:val="22"/>
                                <w:szCs w:val="22"/>
                              </w:rPr>
                              <w:t xml:space="preserve"> infrastruktury społecznej</w:t>
                            </w:r>
                            <w:r w:rsidRPr="007C6343">
                              <w:rPr>
                                <w:rFonts w:asciiTheme="minorHAnsi" w:hAnsiTheme="minorHAnsi" w:cstheme="minorHAnsi"/>
                                <w:sz w:val="22"/>
                                <w:szCs w:val="22"/>
                              </w:rPr>
                              <w:t xml:space="preserve">) jako celu projektu, jak również określanie nieprecyzyjnych, trudnych do skwantyfikowania celów projektu (np </w:t>
                            </w:r>
                            <w:r w:rsidR="005A5FF1" w:rsidRPr="007C6343">
                              <w:rPr>
                                <w:rFonts w:asciiTheme="minorHAnsi" w:hAnsiTheme="minorHAnsi" w:cstheme="minorHAnsi"/>
                                <w:sz w:val="22"/>
                                <w:szCs w:val="22"/>
                              </w:rPr>
                              <w:t xml:space="preserve">poprawa </w:t>
                            </w:r>
                            <w:r w:rsidR="00EA178C">
                              <w:rPr>
                                <w:rFonts w:asciiTheme="minorHAnsi" w:hAnsiTheme="minorHAnsi" w:cstheme="minorHAnsi"/>
                                <w:sz w:val="22"/>
                                <w:szCs w:val="22"/>
                              </w:rPr>
                              <w:t xml:space="preserve">jakości </w:t>
                            </w:r>
                            <w:r w:rsidR="005A5FF1" w:rsidRPr="007C6343">
                              <w:rPr>
                                <w:rFonts w:asciiTheme="minorHAnsi" w:hAnsiTheme="minorHAnsi" w:cstheme="minorHAnsi"/>
                                <w:sz w:val="22"/>
                                <w:szCs w:val="22"/>
                              </w:rPr>
                              <w:t>infrastruktury społecznej).</w:t>
                            </w:r>
                            <w:r w:rsidR="005A5FF1">
                              <w:rPr>
                                <w:rFonts w:asciiTheme="minorHAnsi" w:hAnsiTheme="minorHAnsi" w:cstheme="minorHAnsi"/>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5F4CF" id="_x0000_s1031" type="#_x0000_t202" style="position:absolute;left:0;text-align:left;margin-left:381.55pt;margin-top:6.7pt;width:432.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" fillcolor="#d8d8d8 [2732]">
                <v:textbox style="mso-fit-shape-to-text:t">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761583E1"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Działania 6.</w:t>
                      </w:r>
                      <w:r w:rsidR="00950F0D">
                        <w:rPr>
                          <w:rFonts w:asciiTheme="minorHAnsi" w:hAnsiTheme="minorHAnsi" w:cstheme="minorHAnsi"/>
                          <w:sz w:val="22"/>
                          <w:szCs w:val="22"/>
                        </w:rPr>
                        <w:t>6</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3C89DBF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Za błędne należy uznać wskazywanie </w:t>
                      </w:r>
                      <w:r w:rsidRPr="007C6343">
                        <w:rPr>
                          <w:rFonts w:asciiTheme="minorHAnsi" w:hAnsiTheme="minorHAnsi" w:cstheme="minorHAnsi"/>
                          <w:sz w:val="22"/>
                          <w:szCs w:val="22"/>
                        </w:rPr>
                        <w:t>produktów (np budowa</w:t>
                      </w:r>
                      <w:r w:rsidR="00AB4FDC" w:rsidRPr="007C6343">
                        <w:rPr>
                          <w:rFonts w:asciiTheme="minorHAnsi" w:hAnsiTheme="minorHAnsi" w:cstheme="minorHAnsi"/>
                          <w:sz w:val="22"/>
                          <w:szCs w:val="22"/>
                        </w:rPr>
                        <w:t xml:space="preserve"> budynku</w:t>
                      </w:r>
                      <w:r w:rsidR="00950F0D" w:rsidRPr="007C6343">
                        <w:rPr>
                          <w:rFonts w:asciiTheme="minorHAnsi" w:hAnsiTheme="minorHAnsi" w:cstheme="minorHAnsi"/>
                          <w:sz w:val="22"/>
                          <w:szCs w:val="22"/>
                        </w:rPr>
                        <w:t xml:space="preserve"> infrastruktury społecznej</w:t>
                      </w:r>
                      <w:r w:rsidRPr="007C6343">
                        <w:rPr>
                          <w:rFonts w:asciiTheme="minorHAnsi" w:hAnsiTheme="minorHAnsi" w:cstheme="minorHAnsi"/>
                          <w:sz w:val="22"/>
                          <w:szCs w:val="22"/>
                        </w:rPr>
                        <w:t xml:space="preserve">) jako celu projektu, jak również określanie nieprecyzyjnych, trudnych do skwantyfikowania celów projektu (np </w:t>
                      </w:r>
                      <w:r w:rsidR="005A5FF1" w:rsidRPr="007C6343">
                        <w:rPr>
                          <w:rFonts w:asciiTheme="minorHAnsi" w:hAnsiTheme="minorHAnsi" w:cstheme="minorHAnsi"/>
                          <w:sz w:val="22"/>
                          <w:szCs w:val="22"/>
                        </w:rPr>
                        <w:t xml:space="preserve">poprawa </w:t>
                      </w:r>
                      <w:r w:rsidR="00EA178C">
                        <w:rPr>
                          <w:rFonts w:asciiTheme="minorHAnsi" w:hAnsiTheme="minorHAnsi" w:cstheme="minorHAnsi"/>
                          <w:sz w:val="22"/>
                          <w:szCs w:val="22"/>
                        </w:rPr>
                        <w:t xml:space="preserve">jakości </w:t>
                      </w:r>
                      <w:r w:rsidR="005A5FF1" w:rsidRPr="007C6343">
                        <w:rPr>
                          <w:rFonts w:asciiTheme="minorHAnsi" w:hAnsiTheme="minorHAnsi" w:cstheme="minorHAnsi"/>
                          <w:sz w:val="22"/>
                          <w:szCs w:val="22"/>
                        </w:rPr>
                        <w:t>infrastruktury społecznej).</w:t>
                      </w:r>
                      <w:r w:rsidR="005A5FF1">
                        <w:rPr>
                          <w:rFonts w:asciiTheme="minorHAnsi" w:hAnsiTheme="minorHAnsi" w:cstheme="minorHAnsi"/>
                          <w:sz w:val="22"/>
                          <w:szCs w:val="22"/>
                        </w:rPr>
                        <w:t xml:space="preserve"> </w:t>
                      </w:r>
                    </w:p>
                  </w:txbxContent>
                </v:textbox>
                <w10:wrap type="square" anchorx="margin"/>
              </v:shape>
            </w:pict>
          </mc:Fallback>
        </mc:AlternateContent>
      </w:r>
    </w:p>
    <w:p w14:paraId="3EBC1C18" w14:textId="2F50E725" w:rsidR="00FF67A1" w:rsidRPr="008E2503" w:rsidRDefault="00FF67A1" w:rsidP="00B24284">
      <w:pPr>
        <w:pStyle w:val="Tekstpodstawowy"/>
        <w:spacing w:before="240" w:after="120" w:line="276" w:lineRule="auto"/>
        <w:ind w:left="0" w:right="138"/>
        <w:jc w:val="both"/>
        <w:rPr>
          <w:rFonts w:ascii="Calibri" w:hAnsi="Calibri" w:cs="Calibri"/>
          <w:b/>
          <w:sz w:val="22"/>
          <w:szCs w:val="22"/>
          <w:lang w:val="pl-PL"/>
        </w:rPr>
      </w:pPr>
    </w:p>
    <w:p w14:paraId="66884F94" w14:textId="669DE1FC" w:rsidR="00FF67A1" w:rsidRPr="008E2503" w:rsidRDefault="00FF67A1" w:rsidP="00B24284">
      <w:pPr>
        <w:pStyle w:val="Tekstpodstawowy"/>
        <w:spacing w:before="240" w:after="120" w:line="276" w:lineRule="auto"/>
        <w:ind w:left="0" w:right="138"/>
        <w:jc w:val="both"/>
        <w:rPr>
          <w:rFonts w:ascii="Calibri" w:hAnsi="Calibri" w:cs="Calibri"/>
          <w:b/>
          <w:sz w:val="22"/>
          <w:szCs w:val="22"/>
          <w:lang w:val="pl-PL"/>
        </w:rPr>
      </w:pPr>
    </w:p>
    <w:p w14:paraId="3FBEECC8" w14:textId="0F6150C2" w:rsidR="00FF67A1" w:rsidRPr="008E2503" w:rsidRDefault="00FF67A1" w:rsidP="00B24284">
      <w:pPr>
        <w:pStyle w:val="Tekstpodstawowy"/>
        <w:spacing w:before="240" w:after="120" w:line="276" w:lineRule="auto"/>
        <w:ind w:left="0" w:right="138"/>
        <w:jc w:val="both"/>
        <w:rPr>
          <w:rFonts w:ascii="Calibri" w:hAnsi="Calibri" w:cs="Calibri"/>
          <w:b/>
          <w:sz w:val="22"/>
          <w:szCs w:val="22"/>
          <w:lang w:val="pl-PL"/>
        </w:rPr>
      </w:pPr>
    </w:p>
    <w:p w14:paraId="7AC3CCA0" w14:textId="35FE864C" w:rsidR="00C47560" w:rsidRPr="008E2503" w:rsidRDefault="00DD158F" w:rsidP="00B24284">
      <w:pPr>
        <w:pStyle w:val="Tekstpodstawowy"/>
        <w:spacing w:before="240" w:after="120" w:line="276" w:lineRule="auto"/>
        <w:ind w:left="0" w:right="138"/>
        <w:jc w:val="both"/>
        <w:rPr>
          <w:rFonts w:ascii="Calibri" w:hAnsi="Calibri" w:cs="Calibri"/>
          <w:sz w:val="22"/>
          <w:szCs w:val="22"/>
          <w:lang w:val="pl-PL"/>
        </w:rPr>
      </w:pPr>
      <w:r w:rsidRPr="008E2503">
        <w:rPr>
          <w:rFonts w:ascii="Calibri" w:hAnsi="Calibri" w:cs="Calibri"/>
          <w:i/>
          <w:sz w:val="22"/>
          <w:szCs w:val="22"/>
          <w:lang w:val="pl-PL"/>
        </w:rPr>
        <w:t xml:space="preserve"> </w:t>
      </w:r>
      <w:r w:rsidRPr="008E2503">
        <w:rPr>
          <w:rFonts w:ascii="Calibri" w:hAnsi="Calibri" w:cs="Calibri"/>
          <w:sz w:val="22"/>
          <w:szCs w:val="22"/>
          <w:lang w:val="pl-PL"/>
        </w:rPr>
        <w:t xml:space="preserve"> </w:t>
      </w:r>
    </w:p>
    <w:p w14:paraId="7027674E" w14:textId="3AE10BEA" w:rsidR="00322B8E" w:rsidRDefault="002366DF" w:rsidP="002366DF">
      <w:pPr>
        <w:pStyle w:val="Nagwek3"/>
        <w:ind w:left="709"/>
      </w:pPr>
      <w:bookmarkStart w:id="26" w:name="_Toc191641939"/>
      <w:r>
        <w:t xml:space="preserve">2.5 </w:t>
      </w:r>
      <w:r w:rsidR="00322B8E">
        <w:t xml:space="preserve">Opis potrzeby realizacji projektu </w:t>
      </w:r>
      <w:r w:rsidR="000E523D">
        <w:t xml:space="preserve">w kontekście </w:t>
      </w:r>
      <w:r w:rsidR="0016070A">
        <w:t>lokalnych uwarunkowań społeczno – gospodarczych</w:t>
      </w:r>
      <w:bookmarkEnd w:id="26"/>
      <w:r w:rsidR="0016070A">
        <w:t xml:space="preserve"> </w:t>
      </w:r>
    </w:p>
    <w:p w14:paraId="6A9D77ED" w14:textId="12A18406" w:rsidR="0016070A" w:rsidRDefault="00AD64F7" w:rsidP="00FF67A1">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8D4923">
        <w:rPr>
          <w:rFonts w:ascii="Calibri" w:hAnsi="Calibri" w:cs="Calibri"/>
          <w:sz w:val="22"/>
          <w:szCs w:val="22"/>
        </w:rPr>
        <w:t xml:space="preserve">. </w:t>
      </w:r>
    </w:p>
    <w:p w14:paraId="006E868C" w14:textId="7F282EEF" w:rsidR="00A373CF" w:rsidRPr="007C6343" w:rsidRDefault="005C76E4" w:rsidP="00A373CF">
      <w:pPr>
        <w:spacing w:before="240" w:after="120" w:line="276" w:lineRule="auto"/>
        <w:ind w:left="709"/>
        <w:jc w:val="both"/>
        <w:rPr>
          <w:rFonts w:ascii="Calibri" w:hAnsi="Calibri" w:cs="Calibri"/>
          <w:sz w:val="22"/>
          <w:szCs w:val="22"/>
        </w:rPr>
      </w:pPr>
      <w:r w:rsidRPr="007C6343">
        <w:rPr>
          <w:rFonts w:ascii="Calibri" w:hAnsi="Calibri" w:cs="Calibri"/>
          <w:sz w:val="22"/>
          <w:szCs w:val="22"/>
        </w:rPr>
        <w:t xml:space="preserve">W oparciu o zapisy strategii RLKS dla obszaru LGD, należy przedstawić </w:t>
      </w:r>
      <w:r w:rsidR="00A373CF" w:rsidRPr="007C6343">
        <w:rPr>
          <w:rFonts w:ascii="Calibri" w:hAnsi="Calibri" w:cs="Calibri"/>
          <w:sz w:val="22"/>
          <w:szCs w:val="22"/>
        </w:rPr>
        <w:t>analizę bieżących i prognozowanych potrzeb w zakresie miejsc świadczenia usług społecznych, ze szczególnym uwzględ</w:t>
      </w:r>
      <w:r w:rsidR="009B5249">
        <w:rPr>
          <w:rFonts w:ascii="Calibri" w:hAnsi="Calibri" w:cs="Calibri"/>
          <w:sz w:val="22"/>
          <w:szCs w:val="22"/>
        </w:rPr>
        <w:t>n</w:t>
      </w:r>
      <w:r w:rsidR="00A373CF" w:rsidRPr="007C6343">
        <w:rPr>
          <w:rFonts w:ascii="Calibri" w:hAnsi="Calibri" w:cs="Calibri"/>
          <w:sz w:val="22"/>
          <w:szCs w:val="22"/>
        </w:rPr>
        <w:t xml:space="preserve">ieniem lokalnej </w:t>
      </w:r>
      <w:r w:rsidRPr="007C6343">
        <w:rPr>
          <w:rFonts w:ascii="Calibri" w:hAnsi="Calibri" w:cs="Calibri"/>
          <w:sz w:val="22"/>
          <w:szCs w:val="22"/>
        </w:rPr>
        <w:t>diagnoz</w:t>
      </w:r>
      <w:r w:rsidR="00A373CF" w:rsidRPr="007C6343">
        <w:rPr>
          <w:rFonts w:ascii="Calibri" w:hAnsi="Calibri" w:cs="Calibri"/>
          <w:sz w:val="22"/>
          <w:szCs w:val="22"/>
        </w:rPr>
        <w:t>y</w:t>
      </w:r>
      <w:r w:rsidRPr="007C6343">
        <w:rPr>
          <w:rFonts w:ascii="Calibri" w:hAnsi="Calibri" w:cs="Calibri"/>
          <w:sz w:val="22"/>
          <w:szCs w:val="22"/>
        </w:rPr>
        <w:t xml:space="preserve"> potrzeb </w:t>
      </w:r>
      <w:r w:rsidR="006705AA" w:rsidRPr="007C6343">
        <w:rPr>
          <w:rFonts w:ascii="Calibri" w:hAnsi="Calibri"/>
          <w:sz w:val="22"/>
          <w:szCs w:val="22"/>
        </w:rPr>
        <w:t>grupy docelowej oraz deficytów w zakresie oferty usług społecznych</w:t>
      </w:r>
      <w:r w:rsidRPr="007C6343">
        <w:rPr>
          <w:rFonts w:ascii="Calibri" w:hAnsi="Calibri"/>
          <w:sz w:val="22"/>
          <w:szCs w:val="22"/>
        </w:rPr>
        <w:t xml:space="preserve"> ze szczególnym uwzględnieniem usług planowanych do wsparcia w ramach </w:t>
      </w:r>
      <w:r w:rsidR="006705AA" w:rsidRPr="007C6343">
        <w:rPr>
          <w:rFonts w:ascii="Calibri" w:hAnsi="Calibri"/>
          <w:sz w:val="22"/>
          <w:szCs w:val="22"/>
        </w:rPr>
        <w:t>Działani</w:t>
      </w:r>
      <w:r w:rsidRPr="007C6343">
        <w:rPr>
          <w:rFonts w:ascii="Calibri" w:hAnsi="Calibri"/>
          <w:sz w:val="22"/>
          <w:szCs w:val="22"/>
        </w:rPr>
        <w:t xml:space="preserve">a </w:t>
      </w:r>
      <w:r w:rsidR="006705AA" w:rsidRPr="007C6343">
        <w:rPr>
          <w:rFonts w:ascii="Calibri" w:hAnsi="Calibri"/>
          <w:sz w:val="22"/>
          <w:szCs w:val="22"/>
        </w:rPr>
        <w:t>5.20 FEP 2021-2027</w:t>
      </w:r>
      <w:r w:rsidR="00855CDC" w:rsidRPr="007C6343">
        <w:rPr>
          <w:rFonts w:ascii="Calibri" w:hAnsi="Calibri"/>
          <w:sz w:val="22"/>
          <w:szCs w:val="22"/>
        </w:rPr>
        <w:t>.</w:t>
      </w:r>
      <w:r w:rsidRPr="007C6343">
        <w:rPr>
          <w:rFonts w:ascii="Calibri" w:hAnsi="Calibri"/>
          <w:strike/>
          <w:sz w:val="22"/>
          <w:szCs w:val="22"/>
        </w:rPr>
        <w:t xml:space="preserve"> </w:t>
      </w:r>
      <w:r w:rsidR="006705AA" w:rsidRPr="007C6343">
        <w:rPr>
          <w:rFonts w:ascii="Calibri" w:hAnsi="Calibri"/>
          <w:strike/>
          <w:sz w:val="22"/>
          <w:szCs w:val="22"/>
        </w:rPr>
        <w:t xml:space="preserve"> </w:t>
      </w:r>
    </w:p>
    <w:p w14:paraId="043D4783" w14:textId="74F5FD2F" w:rsidR="00855CDC" w:rsidRPr="00855CDC" w:rsidRDefault="005C76E4" w:rsidP="00855CDC">
      <w:pPr>
        <w:spacing w:before="240" w:after="120" w:line="276" w:lineRule="auto"/>
        <w:ind w:left="709"/>
        <w:jc w:val="both"/>
        <w:rPr>
          <w:rFonts w:asciiTheme="minorHAnsi" w:hAnsiTheme="minorHAnsi"/>
          <w:sz w:val="22"/>
          <w:szCs w:val="22"/>
        </w:rPr>
      </w:pPr>
      <w:r w:rsidRPr="007C6343">
        <w:rPr>
          <w:rFonts w:asciiTheme="minorHAnsi" w:hAnsiTheme="minorHAnsi" w:cs="Calibri"/>
          <w:sz w:val="22"/>
          <w:szCs w:val="22"/>
        </w:rPr>
        <w:t xml:space="preserve">Następnie należy opisać sposób, w jaki realizacja projektu jest odpowiedzią na zidentyfikowane potrzeby </w:t>
      </w:r>
      <w:r w:rsidR="00855CDC" w:rsidRPr="007C6343">
        <w:rPr>
          <w:rFonts w:asciiTheme="minorHAnsi" w:hAnsiTheme="minorHAnsi" w:cs="Calibri"/>
          <w:sz w:val="22"/>
          <w:szCs w:val="22"/>
        </w:rPr>
        <w:t xml:space="preserve">w zakresie oferty usług społecznych w relacji do braków infrastrukturalnych </w:t>
      </w:r>
      <w:r w:rsidRPr="007C6343">
        <w:rPr>
          <w:rFonts w:asciiTheme="minorHAnsi" w:hAnsiTheme="minorHAnsi" w:cs="Calibri"/>
          <w:sz w:val="22"/>
          <w:szCs w:val="22"/>
        </w:rPr>
        <w:t>o</w:t>
      </w:r>
      <w:r w:rsidR="00855CDC" w:rsidRPr="007C6343">
        <w:rPr>
          <w:rFonts w:asciiTheme="minorHAnsi" w:hAnsiTheme="minorHAnsi" w:cs="Calibri"/>
          <w:sz w:val="22"/>
          <w:szCs w:val="22"/>
        </w:rPr>
        <w:t xml:space="preserve">raz w jaki sposób jego </w:t>
      </w:r>
      <w:r w:rsidR="00855CDC" w:rsidRPr="007C6343">
        <w:rPr>
          <w:rFonts w:asciiTheme="minorHAnsi" w:hAnsiTheme="minorHAnsi"/>
          <w:sz w:val="22"/>
          <w:szCs w:val="22"/>
        </w:rPr>
        <w:t>zakres został dopasowany do indywidualnych potrzeb odbiorców wsparcia</w:t>
      </w:r>
      <w:r w:rsidR="001E5A41" w:rsidRPr="007C6343">
        <w:rPr>
          <w:rFonts w:asciiTheme="minorHAnsi" w:hAnsiTheme="minorHAnsi"/>
          <w:sz w:val="22"/>
          <w:szCs w:val="22"/>
        </w:rPr>
        <w:t xml:space="preserve">. </w:t>
      </w:r>
    </w:p>
    <w:p w14:paraId="3B452D2E" w14:textId="10E1A00F" w:rsidR="002877CF" w:rsidRDefault="00565A30" w:rsidP="00FF67A1">
      <w:pPr>
        <w:spacing w:before="240" w:after="120" w:line="276" w:lineRule="auto"/>
        <w:ind w:left="709"/>
        <w:jc w:val="both"/>
        <w:rPr>
          <w:rFonts w:ascii="Calibri" w:hAnsi="Calibri" w:cs="Calibri"/>
          <w:b/>
          <w:sz w:val="22"/>
          <w:szCs w:val="22"/>
        </w:rPr>
      </w:pPr>
      <w:r>
        <w:rPr>
          <w:rFonts w:ascii="Calibri" w:hAnsi="Calibri" w:cs="Calibri"/>
          <w:sz w:val="22"/>
          <w:szCs w:val="22"/>
        </w:rPr>
        <w:lastRenderedPageBreak/>
        <w:t xml:space="preserve">Opis stanu istniejącego i lokalnych uwarunkowań społeczno – gospodarczych </w:t>
      </w:r>
      <w:r w:rsidR="00D27F51">
        <w:rPr>
          <w:rFonts w:ascii="Calibri" w:hAnsi="Calibri" w:cs="Calibri"/>
          <w:sz w:val="22"/>
          <w:szCs w:val="22"/>
        </w:rPr>
        <w:t>powinn</w:t>
      </w:r>
      <w:r>
        <w:rPr>
          <w:rFonts w:ascii="Calibri" w:hAnsi="Calibri" w:cs="Calibri"/>
          <w:sz w:val="22"/>
          <w:szCs w:val="22"/>
        </w:rPr>
        <w:t>ien</w:t>
      </w:r>
      <w:r w:rsidR="00D27F51">
        <w:rPr>
          <w:rFonts w:ascii="Calibri" w:hAnsi="Calibri" w:cs="Calibri"/>
          <w:sz w:val="22"/>
          <w:szCs w:val="22"/>
        </w:rPr>
        <w:t xml:space="preserve"> </w:t>
      </w:r>
      <w:r w:rsidR="002877CF">
        <w:rPr>
          <w:rFonts w:ascii="Calibri" w:hAnsi="Calibri" w:cs="Calibri"/>
          <w:sz w:val="22"/>
          <w:szCs w:val="22"/>
        </w:rPr>
        <w:t xml:space="preserve">koncentrować się </w:t>
      </w:r>
      <w:r w:rsidR="002877CF" w:rsidRPr="00957C21">
        <w:rPr>
          <w:rFonts w:ascii="Calibri" w:hAnsi="Calibri" w:cs="Calibri"/>
          <w:sz w:val="22"/>
          <w:szCs w:val="22"/>
        </w:rPr>
        <w:t>na kluczowy</w:t>
      </w:r>
      <w:r w:rsidR="000F1E37" w:rsidRPr="00957C21">
        <w:rPr>
          <w:rFonts w:ascii="Calibri" w:hAnsi="Calibri" w:cs="Calibri"/>
          <w:sz w:val="22"/>
          <w:szCs w:val="22"/>
        </w:rPr>
        <w:t>c</w:t>
      </w:r>
      <w:r w:rsidR="002877CF" w:rsidRPr="00957C21">
        <w:rPr>
          <w:rFonts w:ascii="Calibri" w:hAnsi="Calibri" w:cs="Calibri"/>
          <w:sz w:val="22"/>
          <w:szCs w:val="22"/>
        </w:rPr>
        <w:t>h informacjach</w:t>
      </w:r>
      <w:r w:rsidR="002877CF">
        <w:rPr>
          <w:rFonts w:ascii="Calibri" w:hAnsi="Calibri" w:cs="Calibri"/>
          <w:sz w:val="22"/>
          <w:szCs w:val="22"/>
        </w:rPr>
        <w:t xml:space="preserve"> i danych (w tym statystycznych) odnoszących się do zakresu i typu projektu oraz jego celów. </w:t>
      </w:r>
      <w:r w:rsidR="002877CF">
        <w:rPr>
          <w:rFonts w:ascii="Calibri" w:hAnsi="Calibri" w:cs="Calibri"/>
          <w:b/>
          <w:sz w:val="22"/>
          <w:szCs w:val="22"/>
        </w:rPr>
        <w:t xml:space="preserve">Nie należy umieszczać informacji nie mających istotnego związku z planowanym projektem. </w:t>
      </w:r>
    </w:p>
    <w:p w14:paraId="1F8A271D" w14:textId="69A74586" w:rsidR="008F5488" w:rsidRDefault="002366DF" w:rsidP="002366DF">
      <w:pPr>
        <w:pStyle w:val="Nagwek3"/>
        <w:ind w:firstLine="709"/>
      </w:pPr>
      <w:bookmarkStart w:id="27" w:name="_Toc191641940"/>
      <w:r>
        <w:t xml:space="preserve">2.6 </w:t>
      </w:r>
      <w:r w:rsidR="008F5488">
        <w:t>Szczegół</w:t>
      </w:r>
      <w:r w:rsidR="003C4E99">
        <w:t>o</w:t>
      </w:r>
      <w:r w:rsidR="008F5488">
        <w:t xml:space="preserve">wy opis </w:t>
      </w:r>
      <w:r w:rsidR="00B34172">
        <w:t>przedmiotu</w:t>
      </w:r>
      <w:r w:rsidR="008F5488">
        <w:t xml:space="preserve"> projektu</w:t>
      </w:r>
      <w:bookmarkEnd w:id="27"/>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4F0C75B2" w:rsidR="006E51B0" w:rsidRPr="00C87BB2" w:rsidRDefault="006E51B0" w:rsidP="00A373CF">
      <w:pPr>
        <w:pStyle w:val="Akapitzlist"/>
        <w:numPr>
          <w:ilvl w:val="0"/>
          <w:numId w:val="18"/>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zakupu wyposażeni</w:t>
      </w:r>
      <w:r w:rsidR="007F3DF9" w:rsidRPr="00C87BB2">
        <w:rPr>
          <w:rFonts w:ascii="Calibri" w:hAnsi="Calibri" w:cstheme="minorHAnsi"/>
          <w:sz w:val="22"/>
          <w:szCs w:val="22"/>
        </w:rPr>
        <w:t>a</w:t>
      </w:r>
      <w:r w:rsidRPr="00C87BB2">
        <w:rPr>
          <w:rFonts w:ascii="Calibri" w:hAnsi="Calibri" w:cstheme="minorHAnsi"/>
          <w:sz w:val="22"/>
          <w:szCs w:val="22"/>
        </w:rPr>
        <w:t xml:space="preserve"> oraz sprzęt</w:t>
      </w:r>
      <w:r w:rsidR="007F3DF9" w:rsidRPr="00C87BB2">
        <w:rPr>
          <w:rFonts w:ascii="Calibri" w:hAnsi="Calibri" w:cstheme="minorHAnsi"/>
          <w:sz w:val="22"/>
          <w:szCs w:val="22"/>
        </w:rPr>
        <w:t>u</w:t>
      </w:r>
      <w:r w:rsidRPr="00C87BB2">
        <w:rPr>
          <w:rFonts w:ascii="Calibri" w:hAnsi="Calibri" w:cstheme="minorHAnsi"/>
          <w:sz w:val="22"/>
          <w:szCs w:val="22"/>
        </w:rPr>
        <w:t xml:space="preserve"> z uwzględnieniem </w:t>
      </w:r>
      <w:r w:rsidRPr="00C87BB2">
        <w:rPr>
          <w:rFonts w:ascii="Calibri" w:hAnsi="Calibri" w:cstheme="minorHAnsi"/>
          <w:b/>
          <w:sz w:val="22"/>
          <w:szCs w:val="22"/>
        </w:rPr>
        <w:t>zastosowanych rozwiązań techniczno-technologicznych</w:t>
      </w:r>
      <w:r w:rsidRPr="00C87BB2">
        <w:rPr>
          <w:rFonts w:ascii="Calibri" w:hAnsi="Calibri" w:cstheme="minorHAnsi"/>
          <w:sz w:val="22"/>
          <w:szCs w:val="22"/>
        </w:rPr>
        <w:t xml:space="preserve"> wraz ze wskazaniem: </w:t>
      </w:r>
    </w:p>
    <w:p w14:paraId="505E12C0" w14:textId="3A753DFE" w:rsidR="006E51B0" w:rsidRDefault="006E51B0" w:rsidP="00A373CF">
      <w:pPr>
        <w:pStyle w:val="Akapitzlist"/>
        <w:numPr>
          <w:ilvl w:val="0"/>
          <w:numId w:val="7"/>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5D55244" w:rsidR="006E51B0" w:rsidRDefault="006E51B0" w:rsidP="00A373CF">
      <w:pPr>
        <w:pStyle w:val="Akapitzlist"/>
        <w:numPr>
          <w:ilvl w:val="0"/>
          <w:numId w:val="7"/>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wymiar, wielkość, materiał)</w:t>
      </w:r>
    </w:p>
    <w:p w14:paraId="12C2ADFE" w14:textId="3AC62C40" w:rsidR="006E51B0" w:rsidRDefault="006E51B0" w:rsidP="00A373CF">
      <w:pPr>
        <w:pStyle w:val="Akapitzlist"/>
        <w:numPr>
          <w:ilvl w:val="0"/>
          <w:numId w:val="7"/>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957C21">
        <w:rPr>
          <w:rFonts w:ascii="Calibri" w:hAnsi="Calibri" w:cs="Calibri"/>
          <w:sz w:val="22"/>
          <w:szCs w:val="22"/>
        </w:rPr>
        <w:t>wydatków kwalifikowa</w:t>
      </w:r>
      <w:r w:rsidR="000F1E37" w:rsidRPr="00957C21">
        <w:rPr>
          <w:rFonts w:ascii="Calibri" w:hAnsi="Calibri" w:cs="Calibri"/>
          <w:sz w:val="22"/>
          <w:szCs w:val="22"/>
        </w:rPr>
        <w:t>l</w:t>
      </w:r>
      <w:r w:rsidRPr="00957C21">
        <w:rPr>
          <w:rFonts w:ascii="Calibri" w:hAnsi="Calibri" w:cs="Calibri"/>
          <w:sz w:val="22"/>
          <w:szCs w:val="22"/>
        </w:rPr>
        <w:t>nych</w:t>
      </w:r>
      <w:r w:rsidRPr="006E51B0">
        <w:rPr>
          <w:rFonts w:ascii="Calibri" w:hAnsi="Calibri" w:cs="Calibri"/>
          <w:sz w:val="22"/>
          <w:szCs w:val="22"/>
        </w:rPr>
        <w:t xml:space="preserve"> i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A373CF">
      <w:pPr>
        <w:pStyle w:val="Akapitzlist"/>
        <w:numPr>
          <w:ilvl w:val="0"/>
          <w:numId w:val="7"/>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A373CF">
      <w:pPr>
        <w:numPr>
          <w:ilvl w:val="0"/>
          <w:numId w:val="7"/>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A373CF">
      <w:pPr>
        <w:pStyle w:val="Akapitzlist"/>
        <w:numPr>
          <w:ilvl w:val="0"/>
          <w:numId w:val="18"/>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77777777" w:rsidR="00CE0C9F" w:rsidRDefault="00A8056A" w:rsidP="00A373CF">
      <w:pPr>
        <w:pStyle w:val="Akapitzlist"/>
        <w:numPr>
          <w:ilvl w:val="0"/>
          <w:numId w:val="17"/>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t>lub</w:t>
      </w:r>
    </w:p>
    <w:p w14:paraId="4F2D3523" w14:textId="77777777" w:rsidR="00C87BB2" w:rsidRDefault="00A8056A" w:rsidP="00A373CF">
      <w:pPr>
        <w:pStyle w:val="Akapitzlist"/>
        <w:numPr>
          <w:ilvl w:val="0"/>
          <w:numId w:val="17"/>
        </w:numPr>
        <w:spacing w:before="240" w:after="120" w:line="276" w:lineRule="auto"/>
        <w:jc w:val="both"/>
        <w:rPr>
          <w:rFonts w:ascii="Calibri" w:hAnsi="Calibri" w:cs="Calibri"/>
          <w:sz w:val="22"/>
          <w:szCs w:val="22"/>
        </w:rPr>
      </w:pPr>
      <w:r w:rsidRPr="001D5296">
        <w:rPr>
          <w:rFonts w:ascii="Calibri" w:hAnsi="Calibri" w:cs="Calibri"/>
          <w:sz w:val="22"/>
          <w:szCs w:val="22"/>
        </w:rPr>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A373CF">
      <w:pPr>
        <w:pStyle w:val="Akapitzlist"/>
        <w:numPr>
          <w:ilvl w:val="0"/>
          <w:numId w:val="17"/>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A373CF">
      <w:pPr>
        <w:pStyle w:val="Akapitzlist"/>
        <w:numPr>
          <w:ilvl w:val="0"/>
          <w:numId w:val="17"/>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xml:space="preserve">. Opis przedmiotu zamówienia musi być zgodny z zakresem danego zadania i powinien być jednoznaczny i wyczerpujący, sporządzony za pomocą dokładnych </w:t>
      </w:r>
      <w:r w:rsidR="004D2A74" w:rsidRPr="004D2A74">
        <w:rPr>
          <w:rFonts w:ascii="Calibri" w:hAnsi="Calibri" w:cs="Calibri"/>
          <w:sz w:val="22"/>
          <w:szCs w:val="22"/>
        </w:rPr>
        <w:lastRenderedPageBreak/>
        <w:t>i zrozumiałych określeń i uwzględniający wszystkie wymagania i okoliczności mogące mieć wpływ na sporządzenie oferty.</w:t>
      </w:r>
    </w:p>
    <w:p w14:paraId="786370CB" w14:textId="0328D240" w:rsidR="00A8056A" w:rsidRPr="004D2A74" w:rsidRDefault="001D5296" w:rsidP="00A373CF">
      <w:pPr>
        <w:pStyle w:val="Akapitzlist"/>
        <w:numPr>
          <w:ilvl w:val="0"/>
          <w:numId w:val="17"/>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A373CF">
      <w:pPr>
        <w:pStyle w:val="Akapitzlist"/>
        <w:numPr>
          <w:ilvl w:val="0"/>
          <w:numId w:val="17"/>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A373CF">
      <w:pPr>
        <w:pStyle w:val="Akapitzlist"/>
        <w:numPr>
          <w:ilvl w:val="0"/>
          <w:numId w:val="17"/>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C87BB2" w:rsidRDefault="00C87BB2" w:rsidP="00A373CF">
      <w:pPr>
        <w:pStyle w:val="Akapitzlist"/>
        <w:numPr>
          <w:ilvl w:val="0"/>
          <w:numId w:val="1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W tym rozdziale wnioskodawca powinien zamieścić również: </w:t>
      </w:r>
    </w:p>
    <w:p w14:paraId="669A0724" w14:textId="16894D52" w:rsidR="00C86ACA" w:rsidRPr="00C87BB2" w:rsidRDefault="00C86ACA" w:rsidP="00A373CF">
      <w:pPr>
        <w:pStyle w:val="Akapitzlist"/>
        <w:numPr>
          <w:ilvl w:val="0"/>
          <w:numId w:val="6"/>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5F9C740E" w:rsidR="005732AF" w:rsidRDefault="005732AF" w:rsidP="00A373CF">
      <w:pPr>
        <w:pStyle w:val="Akapitzlist"/>
        <w:numPr>
          <w:ilvl w:val="0"/>
          <w:numId w:val="6"/>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sidR="000F1E37">
        <w:rPr>
          <w:rFonts w:ascii="Calibri" w:hAnsi="Calibri"/>
          <w:sz w:val="22"/>
          <w:szCs w:val="22"/>
        </w:rPr>
        <w:t>,</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101D3101" w:rsidR="005732AF" w:rsidRDefault="005732AF" w:rsidP="00A373CF">
      <w:pPr>
        <w:pStyle w:val="Akapitzlist"/>
        <w:numPr>
          <w:ilvl w:val="0"/>
          <w:numId w:val="6"/>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0F1E37">
        <w:rPr>
          <w:rFonts w:ascii="Calibri" w:hAnsi="Calibri"/>
          <w:sz w:val="22"/>
          <w:szCs w:val="22"/>
        </w:rPr>
        <w:t>,</w:t>
      </w:r>
      <w:r>
        <w:rPr>
          <w:rFonts w:ascii="Calibri" w:hAnsi="Calibri"/>
          <w:sz w:val="22"/>
          <w:szCs w:val="22"/>
        </w:rPr>
        <w:t xml:space="preserve"> a wspierana infrastruktura jest odporna na zmiany klimatu. </w:t>
      </w:r>
    </w:p>
    <w:p w14:paraId="6FE5A90D" w14:textId="77777777" w:rsidR="005732AF" w:rsidRPr="005732AF" w:rsidRDefault="005732AF" w:rsidP="00B24284">
      <w:pPr>
        <w:pStyle w:val="Akapitzlist"/>
        <w:spacing w:before="240" w:after="120" w:line="276" w:lineRule="auto"/>
        <w:jc w:val="both"/>
        <w:rPr>
          <w:rFonts w:ascii="Calibri" w:hAnsi="Calibri"/>
          <w:sz w:val="22"/>
          <w:szCs w:val="22"/>
        </w:rPr>
      </w:pPr>
    </w:p>
    <w:p w14:paraId="3F532BC0" w14:textId="4AEDA6C4" w:rsidR="00006CBA" w:rsidRDefault="005732AF" w:rsidP="00A373CF">
      <w:pPr>
        <w:pStyle w:val="Akapitzlist"/>
        <w:numPr>
          <w:ilvl w:val="0"/>
          <w:numId w:val="18"/>
        </w:numPr>
        <w:spacing w:before="240" w:after="120" w:line="276" w:lineRule="auto"/>
        <w:jc w:val="both"/>
        <w:rPr>
          <w:rFonts w:ascii="Calibri" w:hAnsi="Calibri" w:cs="Calibri"/>
          <w:sz w:val="22"/>
          <w:szCs w:val="22"/>
        </w:rPr>
      </w:pPr>
      <w:r w:rsidRPr="00917833">
        <w:rPr>
          <w:rFonts w:ascii="Calibri" w:hAnsi="Calibri" w:cs="Calibri"/>
          <w:sz w:val="22"/>
          <w:szCs w:val="22"/>
        </w:rPr>
        <w:t xml:space="preserve">W rozdziale tym należy również wykazać, </w:t>
      </w:r>
      <w:r w:rsidR="00442A17" w:rsidRPr="00917833">
        <w:rPr>
          <w:rFonts w:ascii="Calibri" w:hAnsi="Calibri" w:cs="Calibri"/>
          <w:sz w:val="22"/>
          <w:szCs w:val="22"/>
        </w:rPr>
        <w:t>że projekt zgodny jest ze szczegółówymi uwarunkowaniami realizacji Działania 6.</w:t>
      </w:r>
      <w:r w:rsidR="00BD6B62">
        <w:rPr>
          <w:rFonts w:ascii="Calibri" w:hAnsi="Calibri" w:cs="Calibri"/>
          <w:sz w:val="22"/>
          <w:szCs w:val="22"/>
        </w:rPr>
        <w:t>6</w:t>
      </w:r>
      <w:r w:rsidR="00442A17" w:rsidRPr="00917833">
        <w:rPr>
          <w:rFonts w:ascii="Calibri" w:hAnsi="Calibri" w:cs="Calibri"/>
          <w:sz w:val="22"/>
          <w:szCs w:val="22"/>
        </w:rPr>
        <w:t xml:space="preserve"> FEP 2021-2027</w:t>
      </w:r>
      <w:r w:rsidR="00006CBA">
        <w:rPr>
          <w:rFonts w:ascii="Calibri" w:hAnsi="Calibri" w:cs="Calibri"/>
          <w:sz w:val="22"/>
          <w:szCs w:val="22"/>
        </w:rPr>
        <w:t>,</w:t>
      </w:r>
      <w:r w:rsidR="00442A17" w:rsidRPr="00917833">
        <w:rPr>
          <w:rFonts w:ascii="Calibri" w:hAnsi="Calibri" w:cs="Calibri"/>
          <w:sz w:val="22"/>
          <w:szCs w:val="22"/>
        </w:rPr>
        <w:t xml:space="preserve"> tj</w:t>
      </w:r>
      <w:r w:rsidR="000F1E37">
        <w:rPr>
          <w:rFonts w:ascii="Calibri" w:hAnsi="Calibri" w:cs="Calibri"/>
          <w:sz w:val="22"/>
          <w:szCs w:val="22"/>
        </w:rPr>
        <w:t>.</w:t>
      </w:r>
      <w:r w:rsidR="00442A17" w:rsidRPr="00917833">
        <w:rPr>
          <w:rFonts w:ascii="Calibri" w:hAnsi="Calibri" w:cs="Calibri"/>
          <w:sz w:val="22"/>
          <w:szCs w:val="22"/>
        </w:rPr>
        <w:t xml:space="preserve">: </w:t>
      </w:r>
    </w:p>
    <w:p w14:paraId="0BE6CFDE" w14:textId="25B30A8A" w:rsidR="00006CBA" w:rsidRPr="007C6343" w:rsidRDefault="00006CBA" w:rsidP="00A373CF">
      <w:pPr>
        <w:pStyle w:val="Akapitzlist"/>
        <w:numPr>
          <w:ilvl w:val="0"/>
          <w:numId w:val="24"/>
        </w:numPr>
        <w:spacing w:before="240" w:after="120" w:line="276" w:lineRule="auto"/>
        <w:ind w:left="1429" w:hanging="357"/>
        <w:jc w:val="both"/>
        <w:rPr>
          <w:rFonts w:ascii="Calibri" w:hAnsi="Calibri" w:cs="Calibri"/>
          <w:sz w:val="22"/>
          <w:szCs w:val="22"/>
        </w:rPr>
      </w:pPr>
      <w:r w:rsidRPr="007C6343">
        <w:rPr>
          <w:rFonts w:ascii="Calibri" w:hAnsi="Calibri"/>
          <w:sz w:val="22"/>
          <w:szCs w:val="22"/>
        </w:rPr>
        <w:t xml:space="preserve">w infrastrukturze objętej dofinansowaniem będą mogły być </w:t>
      </w:r>
      <w:r w:rsidRPr="007C6343">
        <w:rPr>
          <w:rFonts w:ascii="Calibri" w:hAnsi="Calibri"/>
          <w:b/>
          <w:sz w:val="22"/>
          <w:szCs w:val="22"/>
        </w:rPr>
        <w:t>świadczone usługi społeczne</w:t>
      </w:r>
      <w:r w:rsidRPr="007C6343">
        <w:rPr>
          <w:rFonts w:ascii="Calibri" w:hAnsi="Calibri"/>
          <w:sz w:val="22"/>
          <w:szCs w:val="22"/>
        </w:rPr>
        <w:t xml:space="preserve"> </w:t>
      </w:r>
      <w:r w:rsidRPr="007C6343">
        <w:rPr>
          <w:rFonts w:ascii="Calibri" w:hAnsi="Calibri"/>
          <w:b/>
          <w:sz w:val="22"/>
          <w:szCs w:val="22"/>
        </w:rPr>
        <w:t>zgodne z właściwymi standardami</w:t>
      </w:r>
      <w:r w:rsidRPr="007C6343">
        <w:rPr>
          <w:rFonts w:ascii="Calibri" w:hAnsi="Calibri"/>
          <w:sz w:val="22"/>
          <w:szCs w:val="22"/>
        </w:rPr>
        <w:t xml:space="preserve"> określonymi w Wytycznych dotyczących realizacji projektów z udziałem środków Europejskiego Funduszu Społecznego Plus w regionalnych programach na lata 2021–2027</w:t>
      </w:r>
      <w:r w:rsidR="003014D4" w:rsidRPr="007C6343">
        <w:rPr>
          <w:rFonts w:ascii="Calibri" w:hAnsi="Calibri"/>
          <w:sz w:val="22"/>
          <w:szCs w:val="22"/>
        </w:rPr>
        <w:t xml:space="preserve">. </w:t>
      </w:r>
    </w:p>
    <w:p w14:paraId="2216728D" w14:textId="2672CB67" w:rsidR="00FC11CF" w:rsidRDefault="002366DF" w:rsidP="002366DF">
      <w:pPr>
        <w:pStyle w:val="Nagwek3"/>
        <w:ind w:firstLine="709"/>
      </w:pPr>
      <w:bookmarkStart w:id="28" w:name="_Toc191641941"/>
      <w:r>
        <w:t xml:space="preserve">2.7 </w:t>
      </w:r>
      <w:r w:rsidR="007F3DF9">
        <w:t>Pomoc publiczna</w:t>
      </w:r>
      <w:r w:rsidR="00B071DF">
        <w:t>/ pomoc de minimis</w:t>
      </w:r>
      <w:bookmarkEnd w:id="28"/>
      <w:r w:rsidR="007F3DF9">
        <w:t xml:space="preserve"> </w:t>
      </w:r>
    </w:p>
    <w:p w14:paraId="46D3988A" w14:textId="5DBBDCCA"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0F1E37">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0F1E37">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77777777"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lastRenderedPageBreak/>
        <w:t xml:space="preserve">Zgodnie z TFUE </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0B12259A"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Pojęcie „przedsiębiorstwa” zdefiniowane zostało w art.</w:t>
      </w:r>
      <w:r w:rsidR="000F1E37">
        <w:rPr>
          <w:rFonts w:ascii="Calibri" w:hAnsi="Calibri"/>
          <w:sz w:val="22"/>
          <w:szCs w:val="22"/>
        </w:rPr>
        <w:t xml:space="preserve"> </w:t>
      </w:r>
      <w:r w:rsidRPr="00DD39ED">
        <w:rPr>
          <w:rFonts w:ascii="Calibri" w:hAnsi="Calibri"/>
          <w:sz w:val="22"/>
          <w:szCs w:val="22"/>
        </w:rPr>
        <w:t xml:space="preserve">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BE88226"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 xml:space="preserve">co oznacza że w tym znaczenu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lastRenderedPageBreak/>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A373CF">
      <w:pPr>
        <w:pStyle w:val="Akapitzlist"/>
        <w:numPr>
          <w:ilvl w:val="0"/>
          <w:numId w:val="13"/>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36DA31FF" w14:textId="77777777" w:rsidR="00CE6D8E" w:rsidRPr="00111C28" w:rsidRDefault="00CE6D8E" w:rsidP="00A373CF">
      <w:pPr>
        <w:pStyle w:val="Akapitzlist"/>
        <w:numPr>
          <w:ilvl w:val="0"/>
          <w:numId w:val="14"/>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A373CF">
      <w:pPr>
        <w:pStyle w:val="Akapitzlist"/>
        <w:numPr>
          <w:ilvl w:val="0"/>
          <w:numId w:val="13"/>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77777777" w:rsidR="00CE6D8E" w:rsidRPr="00111C28" w:rsidRDefault="00CE6D8E" w:rsidP="00A373CF">
      <w:pPr>
        <w:pStyle w:val="Akapitzlist"/>
        <w:numPr>
          <w:ilvl w:val="0"/>
          <w:numId w:val="14"/>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9" w:name="_Toc191641942"/>
      <w:r>
        <w:t xml:space="preserve">2.8 </w:t>
      </w:r>
      <w:r w:rsidR="00961929" w:rsidRPr="002366DF">
        <w:t>Wkład w zakładane efekty</w:t>
      </w:r>
      <w:bookmarkEnd w:id="29"/>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456B55D8" w:rsidR="00523611" w:rsidRPr="000E75D9"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5891AD74" w14:textId="54F1590D" w:rsidR="005F5C10" w:rsidRPr="002366DF" w:rsidRDefault="002112DE" w:rsidP="00A373CF">
      <w:pPr>
        <w:pStyle w:val="Nagwek2"/>
        <w:numPr>
          <w:ilvl w:val="0"/>
          <w:numId w:val="20"/>
        </w:numPr>
        <w:rPr>
          <w:strike/>
          <w:sz w:val="26"/>
          <w:szCs w:val="26"/>
        </w:rPr>
      </w:pPr>
      <w:bookmarkStart w:id="30" w:name="_Toc191641943"/>
      <w:bookmarkStart w:id="31" w:name="_Toc140497415"/>
      <w:bookmarkStart w:id="32" w:name="_Toc173841298"/>
      <w:r w:rsidRPr="002366DF">
        <w:rPr>
          <w:sz w:val="26"/>
          <w:szCs w:val="26"/>
        </w:rPr>
        <w:t>Wykonalność organizacyjna i finansowa</w:t>
      </w:r>
      <w:r w:rsidR="008B4236" w:rsidRPr="002366DF">
        <w:rPr>
          <w:sz w:val="26"/>
          <w:szCs w:val="26"/>
        </w:rPr>
        <w:t xml:space="preserve"> projektu</w:t>
      </w:r>
      <w:bookmarkEnd w:id="30"/>
      <w:r w:rsidR="008B4236" w:rsidRPr="002366DF">
        <w:rPr>
          <w:sz w:val="26"/>
          <w:szCs w:val="26"/>
        </w:rPr>
        <w:t xml:space="preserve"> </w:t>
      </w:r>
      <w:bookmarkEnd w:id="31"/>
      <w:bookmarkEnd w:id="32"/>
    </w:p>
    <w:p w14:paraId="450645C2" w14:textId="37A1C6B3" w:rsidR="002112DE"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oraz utrzymanie jego efektów</w:t>
      </w:r>
      <w:r w:rsidRPr="00A82A84">
        <w:rPr>
          <w:rFonts w:ascii="Calibri" w:hAnsi="Calibri" w:cs="Calibri"/>
          <w:sz w:val="22"/>
          <w:szCs w:val="22"/>
        </w:rPr>
        <w:t xml:space="preserve">. </w:t>
      </w:r>
    </w:p>
    <w:p w14:paraId="1F42ADBE" w14:textId="34A53910"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Należy dokonać opisu aktualnego stanu </w:t>
      </w:r>
      <w:r w:rsidR="00954949">
        <w:rPr>
          <w:rFonts w:ascii="Calibri" w:hAnsi="Calibri" w:cs="Calibri"/>
          <w:sz w:val="22"/>
          <w:szCs w:val="22"/>
        </w:rPr>
        <w:t>w</w:t>
      </w:r>
      <w:r w:rsidRPr="00A82A84">
        <w:rPr>
          <w:rFonts w:ascii="Calibri" w:hAnsi="Calibri" w:cs="Calibri"/>
          <w:sz w:val="22"/>
          <w:szCs w:val="22"/>
        </w:rPr>
        <w:t>nioskodawcy i przedstawić podstawowe dane formalno-prawne dotyczące jego statusu.</w:t>
      </w:r>
    </w:p>
    <w:p w14:paraId="5C100B91" w14:textId="77777777"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W analogiczny sposób należy opisać status wszystkich jednostek zaangażowanych finansowo i organizacyjnie w realizację projektu (jeśli występują).</w:t>
      </w:r>
    </w:p>
    <w:p w14:paraId="6E98A6B2" w14:textId="06E4A9DE" w:rsidR="005F5C10" w:rsidRPr="005F5C10" w:rsidRDefault="005F5C10" w:rsidP="00FF67A1">
      <w:pPr>
        <w:spacing w:before="240" w:after="120" w:line="276" w:lineRule="auto"/>
        <w:ind w:left="360"/>
        <w:jc w:val="both"/>
        <w:rPr>
          <w:rFonts w:ascii="Calibri" w:hAnsi="Calibri" w:cs="Calibri"/>
          <w:strike/>
          <w:sz w:val="22"/>
          <w:szCs w:val="22"/>
        </w:rPr>
      </w:pPr>
      <w:r w:rsidRPr="00A82A84">
        <w:rPr>
          <w:rFonts w:ascii="Calibri" w:hAnsi="Calibri" w:cs="Calibri"/>
          <w:bCs/>
          <w:sz w:val="22"/>
          <w:szCs w:val="22"/>
        </w:rPr>
        <w:t xml:space="preserve">W ramach niniejszego punktu należy ponadto opisać sytuacją finansową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A373CF">
      <w:pPr>
        <w:pStyle w:val="Akapitzlist"/>
        <w:numPr>
          <w:ilvl w:val="0"/>
          <w:numId w:val="9"/>
        </w:numPr>
        <w:spacing w:before="240" w:after="120" w:line="276" w:lineRule="auto"/>
        <w:jc w:val="both"/>
        <w:rPr>
          <w:rFonts w:ascii="Calibri" w:hAnsi="Calibri" w:cs="Calibri"/>
          <w:sz w:val="22"/>
          <w:szCs w:val="22"/>
        </w:rPr>
      </w:pPr>
      <w:r w:rsidRPr="002112DE">
        <w:rPr>
          <w:rFonts w:ascii="Calibri" w:hAnsi="Calibri" w:cs="Calibri"/>
          <w:sz w:val="22"/>
          <w:szCs w:val="22"/>
        </w:rPr>
        <w:lastRenderedPageBreak/>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A373CF">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A373CF">
      <w:pPr>
        <w:pStyle w:val="Akapitzlist"/>
        <w:numPr>
          <w:ilvl w:val="0"/>
          <w:numId w:val="9"/>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A373CF">
      <w:pPr>
        <w:numPr>
          <w:ilvl w:val="2"/>
          <w:numId w:val="9"/>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A373CF">
      <w:pPr>
        <w:numPr>
          <w:ilvl w:val="2"/>
          <w:numId w:val="9"/>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A373CF">
      <w:pPr>
        <w:numPr>
          <w:ilvl w:val="2"/>
          <w:numId w:val="9"/>
        </w:numPr>
        <w:spacing w:before="240" w:after="120" w:line="276" w:lineRule="auto"/>
        <w:ind w:left="1485" w:hanging="357"/>
        <w:jc w:val="both"/>
        <w:rPr>
          <w:rFonts w:ascii="Calibri" w:hAnsi="Calibri" w:cs="Calibri"/>
          <w:sz w:val="22"/>
          <w:szCs w:val="22"/>
        </w:rPr>
        <w:sectPr w:rsidR="00421E44" w:rsidRPr="00FF67A1" w:rsidSect="0071010B">
          <w:footerReference w:type="default" r:id="rId10"/>
          <w:headerReference w:type="first" r:id="rId11"/>
          <w:footerReference w:type="first" r:id="rId12"/>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52392DDB" w:rsidR="00FF67A1" w:rsidRPr="002366DF" w:rsidRDefault="00421E44" w:rsidP="00A373CF">
      <w:pPr>
        <w:pStyle w:val="Nagwek2"/>
        <w:numPr>
          <w:ilvl w:val="0"/>
          <w:numId w:val="20"/>
        </w:numPr>
      </w:pPr>
      <w:bookmarkStart w:id="33" w:name="_Toc191641944"/>
      <w:r w:rsidRPr="002366DF">
        <w:lastRenderedPageBreak/>
        <w:t>Analiza finansowo</w:t>
      </w:r>
      <w:r w:rsidR="000F1E37">
        <w:t xml:space="preserve"> </w:t>
      </w:r>
      <w:r w:rsidRPr="002366DF">
        <w:t>- ekonomiczna</w:t>
      </w:r>
      <w:bookmarkEnd w:id="33"/>
      <w:r w:rsidRPr="002366DF">
        <w:t xml:space="preserve"> </w:t>
      </w:r>
    </w:p>
    <w:p w14:paraId="3FE3C0DC" w14:textId="0A340879" w:rsidR="00FF67A1" w:rsidRPr="007C6343" w:rsidRDefault="002366DF" w:rsidP="002366DF">
      <w:pPr>
        <w:pStyle w:val="Nagwek3"/>
        <w:ind w:firstLine="709"/>
      </w:pPr>
      <w:bookmarkStart w:id="34" w:name="_Toc191641945"/>
      <w:r w:rsidRPr="007C6343">
        <w:t xml:space="preserve">4.1 </w:t>
      </w:r>
      <w:r w:rsidR="00695EC2" w:rsidRPr="007C6343">
        <w:t>Zakres analizy</w:t>
      </w:r>
      <w:bookmarkEnd w:id="34"/>
      <w:r w:rsidR="00695EC2" w:rsidRPr="007C6343">
        <w:t xml:space="preserve"> </w:t>
      </w:r>
    </w:p>
    <w:p w14:paraId="6FC5B264" w14:textId="3248E626" w:rsidR="00220E98" w:rsidRPr="007C6343" w:rsidRDefault="00421E44" w:rsidP="00FF67A1">
      <w:pPr>
        <w:spacing w:before="240" w:after="120" w:line="276" w:lineRule="auto"/>
        <w:ind w:firstLine="709"/>
        <w:jc w:val="both"/>
        <w:rPr>
          <w:rFonts w:ascii="Calibri" w:hAnsi="Calibri" w:cs="Calibri"/>
          <w:sz w:val="22"/>
          <w:szCs w:val="22"/>
        </w:rPr>
      </w:pPr>
      <w:r w:rsidRPr="007C6343">
        <w:rPr>
          <w:rFonts w:ascii="Calibri" w:hAnsi="Calibri" w:cs="Calibri"/>
          <w:sz w:val="22"/>
          <w:szCs w:val="22"/>
        </w:rPr>
        <w:t>W tym punkcie należy przedstawić</w:t>
      </w:r>
      <w:r w:rsidR="00B91244" w:rsidRPr="007C6343">
        <w:rPr>
          <w:rFonts w:ascii="Calibri" w:hAnsi="Calibri" w:cs="Calibri"/>
          <w:sz w:val="22"/>
          <w:szCs w:val="22"/>
        </w:rPr>
        <w:t xml:space="preserve">: </w:t>
      </w:r>
    </w:p>
    <w:p w14:paraId="681208EA" w14:textId="40120ED8" w:rsidR="00421E44" w:rsidRPr="007C6343" w:rsidRDefault="00B9124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zestawienie </w:t>
      </w:r>
      <w:r w:rsidR="00421E44" w:rsidRPr="007C6343">
        <w:rPr>
          <w:rFonts w:ascii="Calibri" w:hAnsi="Calibri" w:cs="Calibri"/>
          <w:sz w:val="22"/>
          <w:szCs w:val="22"/>
        </w:rPr>
        <w:t>całkowitych nakładów inwestycyjnych</w:t>
      </w:r>
      <w:r w:rsidR="005A4690" w:rsidRPr="007C6343">
        <w:rPr>
          <w:rFonts w:ascii="Calibri" w:hAnsi="Calibri" w:cs="Calibri"/>
          <w:sz w:val="22"/>
          <w:szCs w:val="22"/>
        </w:rPr>
        <w:t xml:space="preserve"> projektu, tj: </w:t>
      </w:r>
    </w:p>
    <w:p w14:paraId="095D77AD" w14:textId="7AE375A3" w:rsidR="005A4690" w:rsidRPr="007C6343" w:rsidRDefault="005A4690" w:rsidP="00A373CF">
      <w:pPr>
        <w:pStyle w:val="Akapitzlist"/>
        <w:numPr>
          <w:ilvl w:val="0"/>
          <w:numId w:val="11"/>
        </w:numPr>
        <w:spacing w:before="240" w:after="120" w:line="276" w:lineRule="auto"/>
        <w:jc w:val="both"/>
        <w:rPr>
          <w:rFonts w:ascii="Calibri" w:hAnsi="Calibri" w:cs="Calibri"/>
          <w:sz w:val="22"/>
          <w:szCs w:val="22"/>
        </w:rPr>
      </w:pPr>
      <w:r w:rsidRPr="007C6343">
        <w:rPr>
          <w:rFonts w:ascii="Calibri" w:hAnsi="Calibri" w:cs="Calibri"/>
          <w:sz w:val="22"/>
          <w:szCs w:val="22"/>
        </w:rPr>
        <w:t>wartoś</w:t>
      </w:r>
      <w:r w:rsidR="00F02902" w:rsidRPr="007C6343">
        <w:rPr>
          <w:rFonts w:ascii="Calibri" w:hAnsi="Calibri" w:cs="Calibri"/>
          <w:sz w:val="22"/>
          <w:szCs w:val="22"/>
        </w:rPr>
        <w:t>ć</w:t>
      </w:r>
      <w:r w:rsidRPr="007C6343">
        <w:rPr>
          <w:rFonts w:ascii="Calibri" w:hAnsi="Calibri" w:cs="Calibri"/>
          <w:sz w:val="22"/>
          <w:szCs w:val="22"/>
        </w:rPr>
        <w:t xml:space="preserve"> projektu ogółem,</w:t>
      </w:r>
    </w:p>
    <w:p w14:paraId="51187899" w14:textId="1AC58F7B" w:rsidR="005A4690" w:rsidRPr="007C6343" w:rsidRDefault="00F02902" w:rsidP="00A373CF">
      <w:pPr>
        <w:pStyle w:val="Akapitzlist"/>
        <w:numPr>
          <w:ilvl w:val="0"/>
          <w:numId w:val="11"/>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wysokość </w:t>
      </w:r>
      <w:r w:rsidR="005A4690" w:rsidRPr="007C6343">
        <w:rPr>
          <w:rFonts w:ascii="Calibri" w:hAnsi="Calibri" w:cs="Calibri"/>
          <w:sz w:val="22"/>
          <w:szCs w:val="22"/>
        </w:rPr>
        <w:t>wydatków kwalifikowalnych,</w:t>
      </w:r>
      <w:r w:rsidR="00B95FE1">
        <w:rPr>
          <w:rFonts w:ascii="Calibri" w:hAnsi="Calibri" w:cs="Calibri"/>
          <w:sz w:val="22"/>
          <w:szCs w:val="22"/>
        </w:rPr>
        <w:t xml:space="preserve"> w tym podatek VAT</w:t>
      </w:r>
    </w:p>
    <w:p w14:paraId="1E347358" w14:textId="7A3BA993" w:rsidR="005A4690" w:rsidRPr="007C6343" w:rsidRDefault="00F02902" w:rsidP="00A373CF">
      <w:pPr>
        <w:pStyle w:val="Akapitzlist"/>
        <w:numPr>
          <w:ilvl w:val="0"/>
          <w:numId w:val="11"/>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wysokość </w:t>
      </w:r>
      <w:r w:rsidR="005A4690" w:rsidRPr="007C6343">
        <w:rPr>
          <w:rFonts w:ascii="Calibri" w:hAnsi="Calibri" w:cs="Calibri"/>
          <w:sz w:val="22"/>
          <w:szCs w:val="22"/>
        </w:rPr>
        <w:t>wydatków niekwalifikowalnych,</w:t>
      </w:r>
    </w:p>
    <w:p w14:paraId="02AE209F" w14:textId="7D5E10B5" w:rsidR="005A4690" w:rsidRPr="007C6343" w:rsidRDefault="00B9124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kalkulację </w:t>
      </w:r>
      <w:r w:rsidR="005A4690" w:rsidRPr="007C6343">
        <w:rPr>
          <w:rFonts w:ascii="Calibri" w:hAnsi="Calibri" w:cs="Calibri"/>
          <w:sz w:val="22"/>
          <w:szCs w:val="22"/>
        </w:rPr>
        <w:t>przychodów (o ile występują)</w:t>
      </w:r>
      <w:r w:rsidR="00F02902" w:rsidRPr="007C6343">
        <w:rPr>
          <w:rFonts w:ascii="Calibri" w:hAnsi="Calibri" w:cs="Calibri"/>
          <w:sz w:val="22"/>
          <w:szCs w:val="22"/>
        </w:rPr>
        <w:t>,</w:t>
      </w:r>
      <w:r w:rsidR="005A4690" w:rsidRPr="007C6343">
        <w:rPr>
          <w:rFonts w:ascii="Calibri" w:hAnsi="Calibri" w:cs="Calibri"/>
          <w:sz w:val="22"/>
          <w:szCs w:val="22"/>
        </w:rPr>
        <w:t xml:space="preserve"> ze wskazaniem sposobu ich kalkulacji,</w:t>
      </w:r>
    </w:p>
    <w:p w14:paraId="61C9721F" w14:textId="405EA3C1" w:rsidR="005A4690" w:rsidRPr="007C6343" w:rsidRDefault="00B9124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kalkulację </w:t>
      </w:r>
      <w:r w:rsidR="005A4690" w:rsidRPr="007C6343">
        <w:rPr>
          <w:rFonts w:ascii="Calibri" w:hAnsi="Calibri" w:cs="Calibri"/>
          <w:sz w:val="22"/>
          <w:szCs w:val="22"/>
        </w:rPr>
        <w:t>kosztów</w:t>
      </w:r>
      <w:r w:rsidR="00F02902" w:rsidRPr="007C6343">
        <w:rPr>
          <w:rFonts w:ascii="Calibri" w:hAnsi="Calibri" w:cs="Calibri"/>
          <w:sz w:val="22"/>
          <w:szCs w:val="22"/>
        </w:rPr>
        <w:t xml:space="preserve"> </w:t>
      </w:r>
      <w:r w:rsidR="009D12C7" w:rsidRPr="007C6343">
        <w:rPr>
          <w:rFonts w:ascii="Calibri" w:hAnsi="Calibri" w:cs="Calibri"/>
          <w:sz w:val="22"/>
          <w:szCs w:val="22"/>
        </w:rPr>
        <w:t>(</w:t>
      </w:r>
      <w:r w:rsidR="00F02902" w:rsidRPr="007C6343">
        <w:rPr>
          <w:rFonts w:ascii="Calibri" w:hAnsi="Calibri" w:cs="Calibri"/>
          <w:sz w:val="22"/>
          <w:szCs w:val="22"/>
        </w:rPr>
        <w:t xml:space="preserve">w tym </w:t>
      </w:r>
      <w:r w:rsidR="005A4690" w:rsidRPr="007C6343">
        <w:rPr>
          <w:rFonts w:ascii="Calibri" w:hAnsi="Calibri" w:cs="Calibri"/>
          <w:sz w:val="22"/>
          <w:szCs w:val="22"/>
        </w:rPr>
        <w:t>odtworzeniowych</w:t>
      </w:r>
      <w:r w:rsidR="009D12C7" w:rsidRPr="007C6343">
        <w:rPr>
          <w:rFonts w:ascii="Calibri" w:hAnsi="Calibri" w:cs="Calibri"/>
          <w:sz w:val="22"/>
          <w:szCs w:val="22"/>
        </w:rPr>
        <w:t>)</w:t>
      </w:r>
      <w:r w:rsidR="005A4690" w:rsidRPr="007C6343">
        <w:rPr>
          <w:rFonts w:ascii="Calibri" w:hAnsi="Calibri" w:cs="Calibri"/>
          <w:sz w:val="22"/>
          <w:szCs w:val="22"/>
        </w:rPr>
        <w:t xml:space="preserve"> ze wskazaniem sposobu ich kalkulacji,</w:t>
      </w:r>
    </w:p>
    <w:p w14:paraId="0C28892D" w14:textId="3312C4DF" w:rsidR="005A4690" w:rsidRPr="007C6343" w:rsidRDefault="005A4690"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źródł</w:t>
      </w:r>
      <w:r w:rsidR="009D12C7" w:rsidRPr="007C6343">
        <w:rPr>
          <w:rFonts w:ascii="Calibri" w:hAnsi="Calibri" w:cs="Calibri"/>
          <w:sz w:val="22"/>
          <w:szCs w:val="22"/>
        </w:rPr>
        <w:t>a</w:t>
      </w:r>
      <w:r w:rsidRPr="007C6343">
        <w:rPr>
          <w:rFonts w:ascii="Calibri" w:hAnsi="Calibri" w:cs="Calibri"/>
          <w:sz w:val="22"/>
          <w:szCs w:val="22"/>
        </w:rPr>
        <w:t xml:space="preserve"> finansowania majątku utworzonego w kontekście wpływu </w:t>
      </w:r>
      <w:r w:rsidR="00A37084" w:rsidRPr="007C6343">
        <w:rPr>
          <w:rFonts w:ascii="Calibri" w:hAnsi="Calibri" w:cs="Calibri"/>
          <w:sz w:val="22"/>
          <w:szCs w:val="22"/>
        </w:rPr>
        <w:t xml:space="preserve">na </w:t>
      </w:r>
      <w:r w:rsidRPr="007C6343">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sidRPr="007C6343">
        <w:rPr>
          <w:rFonts w:ascii="Calibri" w:hAnsi="Calibri" w:cs="Calibri"/>
          <w:sz w:val="22"/>
          <w:szCs w:val="22"/>
        </w:rPr>
        <w:t xml:space="preserve">, </w:t>
      </w:r>
      <w:r w:rsidRPr="007C6343">
        <w:rPr>
          <w:rFonts w:ascii="Calibri" w:hAnsi="Calibri" w:cs="Calibri"/>
          <w:sz w:val="22"/>
          <w:szCs w:val="22"/>
        </w:rPr>
        <w:t xml:space="preserve"> </w:t>
      </w:r>
    </w:p>
    <w:p w14:paraId="5DC74F69" w14:textId="6F65F066" w:rsidR="00FF67A1" w:rsidRPr="007C6343" w:rsidRDefault="00A3708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środowiskow</w:t>
      </w:r>
      <w:r w:rsidR="009D12C7" w:rsidRPr="007C6343">
        <w:rPr>
          <w:rFonts w:ascii="Calibri" w:hAnsi="Calibri" w:cs="Calibri"/>
          <w:sz w:val="22"/>
          <w:szCs w:val="22"/>
        </w:rPr>
        <w:t xml:space="preserve">e, </w:t>
      </w:r>
      <w:r w:rsidRPr="007C6343">
        <w:rPr>
          <w:rFonts w:ascii="Calibri" w:hAnsi="Calibri" w:cs="Calibri"/>
          <w:sz w:val="22"/>
          <w:szCs w:val="22"/>
        </w:rPr>
        <w:t>gospodarcz</w:t>
      </w:r>
      <w:r w:rsidR="009D12C7" w:rsidRPr="007C6343">
        <w:rPr>
          <w:rFonts w:ascii="Calibri" w:hAnsi="Calibri" w:cs="Calibri"/>
          <w:sz w:val="22"/>
          <w:szCs w:val="22"/>
        </w:rPr>
        <w:t xml:space="preserve">e </w:t>
      </w:r>
      <w:r w:rsidRPr="007C6343">
        <w:rPr>
          <w:rFonts w:ascii="Calibri" w:hAnsi="Calibri" w:cs="Calibri"/>
          <w:sz w:val="22"/>
          <w:szCs w:val="22"/>
        </w:rPr>
        <w:t>oraz społeczn</w:t>
      </w:r>
      <w:r w:rsidR="009D12C7" w:rsidRPr="007C6343">
        <w:rPr>
          <w:rFonts w:ascii="Calibri" w:hAnsi="Calibri" w:cs="Calibri"/>
          <w:sz w:val="22"/>
          <w:szCs w:val="22"/>
        </w:rPr>
        <w:t xml:space="preserve">e </w:t>
      </w:r>
      <w:r w:rsidRPr="007C6343">
        <w:rPr>
          <w:rFonts w:ascii="Calibri" w:hAnsi="Calibri" w:cs="Calibri"/>
          <w:sz w:val="22"/>
          <w:szCs w:val="22"/>
        </w:rPr>
        <w:t>korzyści i koszt</w:t>
      </w:r>
      <w:r w:rsidR="009D12C7" w:rsidRPr="007C6343">
        <w:rPr>
          <w:rFonts w:ascii="Calibri" w:hAnsi="Calibri" w:cs="Calibri"/>
          <w:sz w:val="22"/>
          <w:szCs w:val="22"/>
        </w:rPr>
        <w:t xml:space="preserve">y </w:t>
      </w:r>
      <w:r w:rsidRPr="007C6343">
        <w:rPr>
          <w:rFonts w:ascii="Calibri" w:hAnsi="Calibri" w:cs="Calibri"/>
          <w:sz w:val="22"/>
          <w:szCs w:val="22"/>
        </w:rPr>
        <w:t>ekonomiczn</w:t>
      </w:r>
      <w:r w:rsidR="009D12C7" w:rsidRPr="007C6343">
        <w:rPr>
          <w:rFonts w:ascii="Calibri" w:hAnsi="Calibri" w:cs="Calibri"/>
          <w:sz w:val="22"/>
          <w:szCs w:val="22"/>
        </w:rPr>
        <w:t xml:space="preserve">e – o ile to możliwe w kategoriach ilościowych. </w:t>
      </w:r>
    </w:p>
    <w:p w14:paraId="75A3A3E5" w14:textId="48778E8E" w:rsidR="009B275D" w:rsidRPr="002366DF" w:rsidRDefault="002366DF" w:rsidP="002366DF">
      <w:pPr>
        <w:pStyle w:val="Nagwek3"/>
        <w:ind w:firstLine="709"/>
      </w:pPr>
      <w:bookmarkStart w:id="35" w:name="_Toc191641946"/>
      <w:r>
        <w:t xml:space="preserve">4.2 </w:t>
      </w:r>
      <w:r w:rsidR="009B275D" w:rsidRPr="002366DF">
        <w:t>Kwalifikowa</w:t>
      </w:r>
      <w:r w:rsidR="003C4E99">
        <w:t>l</w:t>
      </w:r>
      <w:r w:rsidR="009B275D" w:rsidRPr="002366DF">
        <w:t>ność podatku VAT</w:t>
      </w:r>
      <w:bookmarkEnd w:id="35"/>
    </w:p>
    <w:p w14:paraId="26597BD4" w14:textId="1B354317" w:rsidR="00E93292" w:rsidRPr="005018A8"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2E306E">
        <w:rPr>
          <w:rFonts w:ascii="Calibri" w:hAnsi="Calibri" w:cs="Calibri"/>
          <w:noProof w:val="0"/>
          <w:color w:val="000000"/>
          <w:sz w:val="22"/>
          <w:szCs w:val="22"/>
        </w:rPr>
        <w:t>Dla projektu</w:t>
      </w:r>
      <w:r w:rsidR="003C4E99">
        <w:rPr>
          <w:rFonts w:ascii="Calibri" w:hAnsi="Calibri" w:cs="Calibri"/>
          <w:noProof w:val="0"/>
          <w:color w:val="000000"/>
          <w:sz w:val="22"/>
          <w:szCs w:val="22"/>
        </w:rPr>
        <w:t>,</w:t>
      </w:r>
      <w:r w:rsidRPr="002E306E">
        <w:rPr>
          <w:rFonts w:ascii="Calibri" w:hAnsi="Calibri" w:cs="Calibri"/>
          <w:noProof w:val="0"/>
          <w:color w:val="000000"/>
          <w:sz w:val="22"/>
          <w:szCs w:val="22"/>
        </w:rPr>
        <w:t xml:space="preserve"> którego koszt wynosi poniżej 5 mln euro (włączając VAT), podatek VAT będzie kosztem kwalifikowalnym, zgodnie z art.</w:t>
      </w:r>
      <w:r w:rsidR="000F1E37">
        <w:rPr>
          <w:rFonts w:ascii="Calibri" w:hAnsi="Calibri" w:cs="Calibri"/>
          <w:noProof w:val="0"/>
          <w:color w:val="000000"/>
          <w:sz w:val="22"/>
          <w:szCs w:val="22"/>
        </w:rPr>
        <w:t xml:space="preserve"> </w:t>
      </w:r>
      <w:r w:rsidRPr="002E306E">
        <w:rPr>
          <w:rFonts w:ascii="Calibri" w:hAnsi="Calibri" w:cs="Calibri"/>
          <w:noProof w:val="0"/>
          <w:color w:val="000000"/>
          <w:sz w:val="22"/>
          <w:szCs w:val="22"/>
        </w:rPr>
        <w:t>64 ust.</w:t>
      </w:r>
      <w:r w:rsidR="000F1E37">
        <w:rPr>
          <w:rFonts w:ascii="Calibri" w:hAnsi="Calibri" w:cs="Calibri"/>
          <w:noProof w:val="0"/>
          <w:color w:val="000000"/>
          <w:sz w:val="22"/>
          <w:szCs w:val="22"/>
        </w:rPr>
        <w:t xml:space="preserve"> </w:t>
      </w:r>
      <w:r w:rsidRPr="002E306E">
        <w:rPr>
          <w:rFonts w:ascii="Calibri" w:hAnsi="Calibri" w:cs="Calibri"/>
          <w:noProof w:val="0"/>
          <w:color w:val="000000"/>
          <w:sz w:val="22"/>
          <w:szCs w:val="22"/>
        </w:rPr>
        <w:t>1 lit.</w:t>
      </w:r>
      <w:r w:rsidR="003C4E99">
        <w:rPr>
          <w:rFonts w:ascii="Calibri" w:hAnsi="Calibri" w:cs="Calibri"/>
          <w:noProof w:val="0"/>
          <w:color w:val="000000"/>
          <w:sz w:val="22"/>
          <w:szCs w:val="22"/>
        </w:rPr>
        <w:t xml:space="preserve"> </w:t>
      </w:r>
      <w:r w:rsidRPr="002E306E">
        <w:rPr>
          <w:rFonts w:ascii="Calibri" w:hAnsi="Calibri" w:cs="Calibri"/>
          <w:noProof w:val="0"/>
          <w:color w:val="000000"/>
          <w:sz w:val="22"/>
          <w:szCs w:val="22"/>
        </w:rPr>
        <w:t xml:space="preserve">c) pkt (i) </w:t>
      </w:r>
      <w:r w:rsidR="00186821">
        <w:rPr>
          <w:rFonts w:ascii="Calibri" w:hAnsi="Calibri" w:cs="Calibri"/>
          <w:noProof w:val="0"/>
          <w:color w:val="000000"/>
          <w:sz w:val="22"/>
          <w:szCs w:val="22"/>
        </w:rPr>
        <w:t>r</w:t>
      </w:r>
      <w:r w:rsidRPr="002E306E">
        <w:rPr>
          <w:rFonts w:ascii="Calibri" w:hAnsi="Calibri" w:cs="Calibri"/>
          <w:noProof w:val="0"/>
          <w:color w:val="000000"/>
          <w:sz w:val="22"/>
          <w:szCs w:val="22"/>
        </w:rPr>
        <w:t xml:space="preserve">ozporządzenia ogólnego.  </w:t>
      </w:r>
    </w:p>
    <w:p w14:paraId="62F77886" w14:textId="2D21C60E" w:rsidR="00BF1A25" w:rsidRDefault="00B95FE1"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3600" behindDoc="0" locked="0" layoutInCell="1" allowOverlap="1" wp14:anchorId="51646FA2" wp14:editId="16D568E8">
                <wp:simplePos x="0" y="0"/>
                <wp:positionH relativeFrom="margin">
                  <wp:posOffset>405130</wp:posOffset>
                </wp:positionH>
                <wp:positionV relativeFrom="paragraph">
                  <wp:posOffset>1695450</wp:posOffset>
                </wp:positionV>
                <wp:extent cx="5638800" cy="1885950"/>
                <wp:effectExtent l="0" t="0" r="1905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885950"/>
                        </a:xfrm>
                        <a:prstGeom prst="rect">
                          <a:avLst/>
                        </a:prstGeom>
                        <a:solidFill>
                          <a:sysClr val="window" lastClr="FFFFFF">
                            <a:lumMod val="85000"/>
                          </a:sysClr>
                        </a:solidFill>
                        <a:ln w="9525">
                          <a:solidFill>
                            <a:srgbClr val="000000"/>
                          </a:solidFill>
                          <a:miter lim="800000"/>
                          <a:headEnd/>
                          <a:tailEnd/>
                        </a:ln>
                      </wps:spPr>
                      <wps:txbx>
                        <w:txbxContent>
                          <w:p w14:paraId="436BBCE7" w14:textId="77777777" w:rsidR="00B95FE1" w:rsidRPr="00770320" w:rsidRDefault="00B95FE1" w:rsidP="00B95FE1">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173ACE06" w14:textId="77777777" w:rsidR="00B95FE1" w:rsidRPr="00770320" w:rsidRDefault="00B95FE1" w:rsidP="00B95FE1">
                            <w:pPr>
                              <w:spacing w:line="276" w:lineRule="auto"/>
                              <w:rPr>
                                <w:rFonts w:asciiTheme="minorHAnsi" w:hAnsiTheme="minorHAnsi" w:cstheme="minorHAnsi"/>
                                <w:sz w:val="22"/>
                                <w:szCs w:val="22"/>
                              </w:rPr>
                            </w:pPr>
                          </w:p>
                          <w:p w14:paraId="45FE896E" w14:textId="37FF15FF" w:rsidR="00B95FE1" w:rsidRPr="00770320" w:rsidRDefault="00B95FE1" w:rsidP="00B95FE1">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Pr>
                                <w:rFonts w:asciiTheme="minorHAnsi" w:hAnsiTheme="minorHAnsi" w:cstheme="minorHAnsi"/>
                                <w:b/>
                                <w:sz w:val="22"/>
                                <w:szCs w:val="22"/>
                              </w:rPr>
                              <w:t xml:space="preserve">1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46FA2" id="_x0000_s1032" type="#_x0000_t202" style="position:absolute;left:0;text-align:left;margin-left:31.9pt;margin-top:133.5pt;width:444pt;height:148.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" fillcolor="#d9d9d9">
                <v:textbox>
                  <w:txbxContent>
                    <w:p w14:paraId="436BBCE7" w14:textId="77777777" w:rsidR="00B95FE1" w:rsidRPr="00770320" w:rsidRDefault="00B95FE1" w:rsidP="00B95FE1">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173ACE06" w14:textId="77777777" w:rsidR="00B95FE1" w:rsidRPr="00770320" w:rsidRDefault="00B95FE1" w:rsidP="00B95FE1">
                      <w:pPr>
                        <w:spacing w:line="276" w:lineRule="auto"/>
                        <w:rPr>
                          <w:rFonts w:asciiTheme="minorHAnsi" w:hAnsiTheme="minorHAnsi" w:cstheme="minorHAnsi"/>
                          <w:sz w:val="22"/>
                          <w:szCs w:val="22"/>
                        </w:rPr>
                      </w:pPr>
                    </w:p>
                    <w:p w14:paraId="45FE896E" w14:textId="37FF15FF" w:rsidR="00B95FE1" w:rsidRPr="00770320" w:rsidRDefault="00B95FE1" w:rsidP="00B95FE1">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Pr>
                          <w:rFonts w:asciiTheme="minorHAnsi" w:hAnsiTheme="minorHAnsi" w:cstheme="minorHAnsi"/>
                          <w:b/>
                          <w:sz w:val="22"/>
                          <w:szCs w:val="22"/>
                        </w:rPr>
                        <w:t xml:space="preserve">1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r w:rsidR="005018A8" w:rsidRPr="00046334">
        <w:rPr>
          <w:rFonts w:ascii="Calibri" w:hAnsi="Calibri" w:cs="Calibri"/>
          <w:noProof w:val="0"/>
          <w:color w:val="000000"/>
          <w:sz w:val="22"/>
          <w:szCs w:val="22"/>
        </w:rPr>
        <w:t xml:space="preserve">Dla projektu którego koszt całkowity </w:t>
      </w:r>
      <w:r w:rsidR="00695EC2" w:rsidRPr="00046334">
        <w:rPr>
          <w:rFonts w:ascii="Calibri" w:hAnsi="Calibri" w:cs="Calibri"/>
          <w:sz w:val="22"/>
          <w:szCs w:val="22"/>
        </w:rPr>
        <w:t xml:space="preserve">jest równy, bądź wyższy niż 5 mln EUR (włączając VAT), </w:t>
      </w:r>
      <w:r w:rsidR="005018A8" w:rsidRPr="00046334">
        <w:rPr>
          <w:rFonts w:ascii="Calibri" w:hAnsi="Calibri" w:cs="Calibri"/>
          <w:sz w:val="22"/>
          <w:szCs w:val="22"/>
        </w:rPr>
        <w:t>podatek VAT będzie kosztem kwalifikowalnym, zgodnie z art. 64 ust.</w:t>
      </w:r>
      <w:r w:rsidR="000F1E37">
        <w:rPr>
          <w:rFonts w:ascii="Calibri" w:hAnsi="Calibri" w:cs="Calibri"/>
          <w:sz w:val="22"/>
          <w:szCs w:val="22"/>
        </w:rPr>
        <w:t xml:space="preserve"> </w:t>
      </w:r>
      <w:r w:rsidR="005018A8" w:rsidRPr="00046334">
        <w:rPr>
          <w:rFonts w:ascii="Calibri" w:hAnsi="Calibri" w:cs="Calibri"/>
          <w:sz w:val="22"/>
          <w:szCs w:val="22"/>
        </w:rPr>
        <w:t>1 lit.</w:t>
      </w:r>
      <w:r w:rsidR="000F1E37">
        <w:rPr>
          <w:rFonts w:ascii="Calibri" w:hAnsi="Calibri" w:cs="Calibri"/>
          <w:sz w:val="22"/>
          <w:szCs w:val="22"/>
        </w:rPr>
        <w:t xml:space="preserve"> </w:t>
      </w:r>
      <w:r w:rsidR="005018A8" w:rsidRPr="00046334">
        <w:rPr>
          <w:rFonts w:ascii="Calibri" w:hAnsi="Calibri" w:cs="Calibri"/>
          <w:sz w:val="22"/>
          <w:szCs w:val="22"/>
        </w:rPr>
        <w:t xml:space="preserve">c) pkt </w:t>
      </w:r>
      <w:r w:rsidR="00046334" w:rsidRPr="00046334">
        <w:rPr>
          <w:rFonts w:ascii="Calibri" w:hAnsi="Calibri" w:cs="Calibri"/>
          <w:sz w:val="22"/>
          <w:szCs w:val="22"/>
        </w:rPr>
        <w:t xml:space="preserve">(ii) </w:t>
      </w:r>
      <w:r w:rsidR="00186821">
        <w:rPr>
          <w:rFonts w:ascii="Calibri" w:hAnsi="Calibri" w:cs="Calibri"/>
          <w:sz w:val="22"/>
          <w:szCs w:val="22"/>
        </w:rPr>
        <w:t>r</w:t>
      </w:r>
      <w:r w:rsidR="00046334" w:rsidRPr="00046334">
        <w:rPr>
          <w:rFonts w:ascii="Calibri" w:hAnsi="Calibri" w:cs="Calibri"/>
          <w:sz w:val="22"/>
          <w:szCs w:val="22"/>
        </w:rPr>
        <w:t>ozporządzenia ogólnego</w:t>
      </w:r>
      <w:r w:rsidR="00046334">
        <w:rPr>
          <w:rFonts w:ascii="Calibri" w:hAnsi="Calibri" w:cs="Calibri"/>
          <w:sz w:val="22"/>
          <w:szCs w:val="22"/>
        </w:rPr>
        <w:t>, tj.</w:t>
      </w:r>
      <w:r w:rsidR="00046334" w:rsidRPr="00046334">
        <w:rPr>
          <w:rFonts w:ascii="Calibri" w:hAnsi="Calibri" w:cs="Calibri"/>
          <w:sz w:val="22"/>
          <w:szCs w:val="22"/>
        </w:rPr>
        <w:t xml:space="preserve"> </w:t>
      </w:r>
      <w:r w:rsidR="00695EC2" w:rsidRPr="00046334">
        <w:rPr>
          <w:rFonts w:ascii="Calibri" w:hAnsi="Calibri" w:cs="Calibri"/>
          <w:sz w:val="22"/>
          <w:szCs w:val="22"/>
        </w:rPr>
        <w:t xml:space="preserve">w przypadku gdy </w:t>
      </w:r>
      <w:r w:rsidR="00046334">
        <w:rPr>
          <w:rFonts w:ascii="Calibri" w:hAnsi="Calibri" w:cs="Calibri"/>
          <w:sz w:val="22"/>
          <w:szCs w:val="22"/>
        </w:rPr>
        <w:t>w</w:t>
      </w:r>
      <w:r w:rsidR="00695EC2" w:rsidRPr="00046334">
        <w:rPr>
          <w:rFonts w:ascii="Calibri" w:hAnsi="Calibri" w:cs="Calibri"/>
          <w:sz w:val="22"/>
          <w:szCs w:val="22"/>
        </w:rPr>
        <w:t>nioskodawca/</w:t>
      </w:r>
      <w:r w:rsidR="00046334">
        <w:rPr>
          <w:rFonts w:ascii="Calibri" w:hAnsi="Calibri" w:cs="Calibri"/>
          <w:sz w:val="22"/>
          <w:szCs w:val="22"/>
        </w:rPr>
        <w:t>b</w:t>
      </w:r>
      <w:r w:rsidR="00695EC2" w:rsidRPr="00046334">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0E68727C" w14:textId="635AFBB1" w:rsidR="00B95FE1" w:rsidRDefault="00B95FE1" w:rsidP="00FF67A1">
      <w:pPr>
        <w:spacing w:before="240" w:after="120" w:line="276" w:lineRule="auto"/>
        <w:ind w:left="709"/>
        <w:jc w:val="both"/>
        <w:rPr>
          <w:rFonts w:ascii="Calibri" w:hAnsi="Calibri" w:cs="Calibri"/>
          <w:sz w:val="22"/>
          <w:szCs w:val="22"/>
        </w:rPr>
      </w:pPr>
    </w:p>
    <w:p w14:paraId="755C5239" w14:textId="77777777" w:rsidR="00B95FE1" w:rsidRDefault="00B95FE1" w:rsidP="00B95FE1">
      <w:pPr>
        <w:pStyle w:val="Nagwek2"/>
        <w:ind w:left="720"/>
        <w:rPr>
          <w:sz w:val="26"/>
          <w:szCs w:val="26"/>
        </w:rPr>
      </w:pPr>
    </w:p>
    <w:p w14:paraId="32D36C87" w14:textId="27AEBB83" w:rsidR="00EF2D10" w:rsidRPr="002366DF" w:rsidRDefault="00EF2D10" w:rsidP="00A373CF">
      <w:pPr>
        <w:pStyle w:val="Nagwek2"/>
        <w:numPr>
          <w:ilvl w:val="0"/>
          <w:numId w:val="20"/>
        </w:numPr>
        <w:rPr>
          <w:sz w:val="26"/>
          <w:szCs w:val="26"/>
        </w:rPr>
      </w:pPr>
      <w:bookmarkStart w:id="36" w:name="_Toc191641947"/>
      <w:r w:rsidRPr="002366DF">
        <w:rPr>
          <w:sz w:val="26"/>
          <w:szCs w:val="26"/>
        </w:rPr>
        <w:lastRenderedPageBreak/>
        <w:t>Zgodność projektu z zasadami horyzontalnymi</w:t>
      </w:r>
      <w:bookmarkEnd w:id="36"/>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A373CF">
      <w:pPr>
        <w:pStyle w:val="Akapitzlist"/>
        <w:numPr>
          <w:ilvl w:val="0"/>
          <w:numId w:val="22"/>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13"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66D9A72E"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0F1E37">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30041CCE"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przeprowadził rzetelną analizę i szczeg</w:t>
      </w:r>
      <w:r w:rsidR="009B5249">
        <w:rPr>
          <w:rFonts w:ascii="Calibri" w:hAnsi="Calibri" w:cs="Calibri"/>
          <w:sz w:val="22"/>
          <w:szCs w:val="22"/>
        </w:rPr>
        <w:t>ó</w:t>
      </w:r>
      <w:r w:rsidR="00B3603F">
        <w:rPr>
          <w:rFonts w:ascii="Calibri" w:hAnsi="Calibri" w:cs="Calibri"/>
          <w:sz w:val="22"/>
          <w:szCs w:val="22"/>
        </w:rPr>
        <w:t xml:space="preserve">łowo uzasadni,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6B68E41B" w:rsidR="00964856" w:rsidRPr="007E2352" w:rsidRDefault="00964856" w:rsidP="00A373CF">
      <w:pPr>
        <w:pStyle w:val="Akapitzlist"/>
        <w:numPr>
          <w:ilvl w:val="0"/>
          <w:numId w:val="22"/>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0F1E37">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6F90DD75"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jest zobowiązany do stosowania alternatywnych, racjonalnych usprawnień, o których mowa w Wytycznych</w:t>
      </w:r>
      <w:r>
        <w:rPr>
          <w:rFonts w:ascii="Calibri" w:hAnsi="Calibri" w:cs="Calibri"/>
          <w:sz w:val="22"/>
          <w:szCs w:val="22"/>
        </w:rPr>
        <w:t xml:space="preserve"> równościwoych </w:t>
      </w:r>
      <w:r w:rsidRPr="003970DD">
        <w:rPr>
          <w:rFonts w:ascii="Calibri" w:hAnsi="Calibri" w:cs="Calibri"/>
          <w:sz w:val="22"/>
          <w:szCs w:val="22"/>
        </w:rPr>
        <w:t>przy zapewnieniu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1D5E7005">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3898" id="_x0000_s1033" type="#_x0000_t202"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" fillcolor="#d8d8d8 [2732]">
                <v:textbox style="mso-fit-shape-to-text:t">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A373CF">
      <w:pPr>
        <w:pStyle w:val="Akapitzlist"/>
        <w:numPr>
          <w:ilvl w:val="0"/>
          <w:numId w:val="21"/>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A373CF">
      <w:pPr>
        <w:pStyle w:val="Akapitzlist"/>
        <w:numPr>
          <w:ilvl w:val="0"/>
          <w:numId w:val="21"/>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415637D7" w14:textId="77777777" w:rsidR="003C4E99" w:rsidRDefault="00C876B1" w:rsidP="003C4E99">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0BAF5398" w:rsidR="005C3121" w:rsidRPr="003C4E99" w:rsidRDefault="00615F89" w:rsidP="003C4E99">
      <w:pPr>
        <w:pStyle w:val="Akapitzlist"/>
        <w:numPr>
          <w:ilvl w:val="0"/>
          <w:numId w:val="22"/>
        </w:numPr>
        <w:autoSpaceDE w:val="0"/>
        <w:autoSpaceDN w:val="0"/>
        <w:adjustRightInd w:val="0"/>
        <w:spacing w:before="240" w:after="120" w:line="276" w:lineRule="auto"/>
        <w:jc w:val="both"/>
        <w:rPr>
          <w:sz w:val="22"/>
          <w:szCs w:val="22"/>
        </w:rPr>
      </w:pPr>
      <w:r w:rsidRPr="003C4E99">
        <w:rPr>
          <w:rFonts w:ascii="Calibri" w:hAnsi="Calibri" w:cs="Calibri"/>
          <w:noProof w:val="0"/>
          <w:sz w:val="22"/>
          <w:szCs w:val="22"/>
        </w:rPr>
        <w:t>wykazać</w:t>
      </w:r>
      <w:r w:rsidRPr="003C4E99">
        <w:rPr>
          <w:rFonts w:ascii="Calibri" w:hAnsi="Calibri" w:cs="Calibri"/>
          <w:noProof w:val="0"/>
          <w:color w:val="000000"/>
          <w:sz w:val="22"/>
          <w:szCs w:val="22"/>
        </w:rPr>
        <w:t xml:space="preserve"> </w:t>
      </w:r>
      <w:r w:rsidRPr="003C4E99">
        <w:rPr>
          <w:rFonts w:ascii="Calibri" w:hAnsi="Calibri" w:cs="Calibri"/>
          <w:b/>
          <w:noProof w:val="0"/>
          <w:color w:val="000000"/>
          <w:sz w:val="22"/>
          <w:szCs w:val="22"/>
        </w:rPr>
        <w:t>zgodnoś</w:t>
      </w:r>
      <w:r w:rsidR="004A5615" w:rsidRPr="003C4E99">
        <w:rPr>
          <w:rFonts w:ascii="Calibri" w:hAnsi="Calibri" w:cs="Calibri"/>
          <w:b/>
          <w:noProof w:val="0"/>
          <w:color w:val="000000"/>
          <w:sz w:val="22"/>
          <w:szCs w:val="22"/>
        </w:rPr>
        <w:t>ć</w:t>
      </w:r>
      <w:r w:rsidRPr="003C4E99">
        <w:rPr>
          <w:rFonts w:ascii="Calibri" w:hAnsi="Calibri" w:cs="Calibri"/>
          <w:b/>
          <w:noProof w:val="0"/>
          <w:color w:val="000000"/>
          <w:sz w:val="22"/>
          <w:szCs w:val="22"/>
        </w:rPr>
        <w:t xml:space="preserve"> </w:t>
      </w:r>
      <w:r w:rsidRPr="003C4E99">
        <w:rPr>
          <w:rFonts w:ascii="Calibri" w:hAnsi="Calibri" w:cs="Calibri"/>
          <w:noProof w:val="0"/>
          <w:color w:val="000000"/>
          <w:sz w:val="22"/>
          <w:szCs w:val="22"/>
        </w:rPr>
        <w:t>projektu</w:t>
      </w:r>
      <w:r w:rsidR="0042570E" w:rsidRPr="003C4E99">
        <w:rPr>
          <w:rFonts w:ascii="Calibri" w:hAnsi="Calibri" w:cs="Calibri"/>
          <w:noProof w:val="0"/>
          <w:color w:val="000000"/>
          <w:sz w:val="22"/>
          <w:szCs w:val="22"/>
        </w:rPr>
        <w:t xml:space="preserve"> </w:t>
      </w:r>
      <w:r w:rsidR="0042570E" w:rsidRPr="003C4E99">
        <w:rPr>
          <w:rFonts w:ascii="Calibri" w:hAnsi="Calibri" w:cs="Calibri"/>
          <w:b/>
          <w:noProof w:val="0"/>
          <w:color w:val="000000"/>
          <w:sz w:val="22"/>
          <w:szCs w:val="22"/>
        </w:rPr>
        <w:t xml:space="preserve">z </w:t>
      </w:r>
      <w:r w:rsidR="005C3121" w:rsidRPr="003C4E99">
        <w:rPr>
          <w:rFonts w:ascii="Calibri" w:hAnsi="Calibri" w:cs="Calibri"/>
          <w:b/>
          <w:noProof w:val="0"/>
          <w:color w:val="000000"/>
          <w:sz w:val="22"/>
          <w:szCs w:val="22"/>
        </w:rPr>
        <w:t xml:space="preserve">Konwencją o Prawach Osób Niepełnosprawnych oraz </w:t>
      </w:r>
      <w:r w:rsidRPr="003C4E99">
        <w:rPr>
          <w:rFonts w:ascii="Calibri" w:hAnsi="Calibri" w:cs="Calibri"/>
          <w:b/>
          <w:noProof w:val="0"/>
          <w:color w:val="000000"/>
          <w:sz w:val="22"/>
          <w:szCs w:val="22"/>
        </w:rPr>
        <w:t>K</w:t>
      </w:r>
      <w:r w:rsidR="00CD6474" w:rsidRPr="003C4E99">
        <w:rPr>
          <w:rFonts w:ascii="Calibri" w:hAnsi="Calibri" w:cs="Calibri"/>
          <w:b/>
          <w:noProof w:val="0"/>
          <w:color w:val="000000"/>
          <w:sz w:val="22"/>
          <w:szCs w:val="22"/>
        </w:rPr>
        <w:t xml:space="preserve">artą </w:t>
      </w:r>
      <w:r w:rsidRPr="003C4E99">
        <w:rPr>
          <w:rFonts w:ascii="Calibri" w:hAnsi="Calibri" w:cs="Calibri"/>
          <w:b/>
          <w:noProof w:val="0"/>
          <w:color w:val="000000"/>
          <w:sz w:val="22"/>
          <w:szCs w:val="22"/>
        </w:rPr>
        <w:t>P</w:t>
      </w:r>
      <w:r w:rsidR="00CD6474" w:rsidRPr="003C4E99">
        <w:rPr>
          <w:rFonts w:ascii="Calibri" w:hAnsi="Calibri" w:cs="Calibri"/>
          <w:b/>
          <w:noProof w:val="0"/>
          <w:color w:val="000000"/>
          <w:sz w:val="22"/>
          <w:szCs w:val="22"/>
        </w:rPr>
        <w:t xml:space="preserve">raw </w:t>
      </w:r>
      <w:r w:rsidRPr="003C4E99">
        <w:rPr>
          <w:rFonts w:ascii="Calibri" w:hAnsi="Calibri" w:cs="Calibri"/>
          <w:b/>
          <w:noProof w:val="0"/>
          <w:color w:val="000000"/>
          <w:sz w:val="22"/>
          <w:szCs w:val="22"/>
        </w:rPr>
        <w:t>P</w:t>
      </w:r>
      <w:r w:rsidR="00CD6474" w:rsidRPr="003C4E99">
        <w:rPr>
          <w:rFonts w:ascii="Calibri" w:hAnsi="Calibri" w:cs="Calibri"/>
          <w:b/>
          <w:noProof w:val="0"/>
          <w:color w:val="000000"/>
          <w:sz w:val="22"/>
          <w:szCs w:val="22"/>
        </w:rPr>
        <w:t>odstawowych</w:t>
      </w:r>
      <w:r w:rsidRPr="003C4E99">
        <w:rPr>
          <w:rFonts w:ascii="Calibri" w:hAnsi="Calibri" w:cs="Calibri"/>
          <w:b/>
          <w:noProof w:val="0"/>
          <w:color w:val="000000"/>
          <w:sz w:val="22"/>
          <w:szCs w:val="22"/>
        </w:rPr>
        <w:t xml:space="preserve"> UE</w:t>
      </w:r>
      <w:r w:rsidRPr="003C4E99">
        <w:rPr>
          <w:rFonts w:ascii="Calibri" w:hAnsi="Calibri" w:cs="Calibri"/>
          <w:noProof w:val="0"/>
          <w:color w:val="000000"/>
          <w:sz w:val="22"/>
          <w:szCs w:val="22"/>
        </w:rPr>
        <w:t xml:space="preserve"> </w:t>
      </w:r>
      <w:r w:rsidR="00BA1277" w:rsidRPr="003C4E99">
        <w:rPr>
          <w:rFonts w:ascii="Calibri" w:hAnsi="Calibri" w:cs="Calibri"/>
          <w:noProof w:val="0"/>
          <w:color w:val="000000"/>
          <w:sz w:val="22"/>
          <w:szCs w:val="22"/>
        </w:rPr>
        <w:t xml:space="preserve">(dalej: KPP UE) </w:t>
      </w:r>
      <w:r w:rsidRPr="003C4E99">
        <w:rPr>
          <w:rFonts w:ascii="Calibri" w:hAnsi="Calibri" w:cs="Calibri"/>
          <w:sz w:val="22"/>
          <w:szCs w:val="22"/>
        </w:rPr>
        <w:t>w zakresie odnoszącym się do sposobu realizacji i zakresu</w:t>
      </w:r>
      <w:r w:rsidR="00CD6474" w:rsidRPr="003C4E99">
        <w:rPr>
          <w:rFonts w:ascii="Calibri" w:hAnsi="Calibri" w:cs="Calibri"/>
          <w:sz w:val="22"/>
          <w:szCs w:val="22"/>
        </w:rPr>
        <w:t xml:space="preserve"> projektu</w:t>
      </w:r>
      <w:r w:rsidR="00033169" w:rsidRPr="003C4E99">
        <w:rPr>
          <w:rFonts w:ascii="Calibri" w:hAnsi="Calibri" w:cs="Calibri"/>
          <w:sz w:val="22"/>
          <w:szCs w:val="22"/>
        </w:rPr>
        <w:t xml:space="preserve"> oraz wnioskodawcy</w:t>
      </w:r>
      <w:r w:rsidRPr="003C4E99">
        <w:rPr>
          <w:rFonts w:ascii="Calibri" w:hAnsi="Calibri" w:cs="Calibri"/>
          <w:sz w:val="22"/>
          <w:szCs w:val="22"/>
        </w:rPr>
        <w:t xml:space="preserve">, z uwzględnieniem opisu działań na rzecz zapewnienia </w:t>
      </w:r>
      <w:r w:rsidRPr="003C4E99">
        <w:rPr>
          <w:rFonts w:ascii="Calibri" w:hAnsi="Calibri" w:cs="Calibri"/>
          <w:sz w:val="22"/>
          <w:szCs w:val="22"/>
        </w:rPr>
        <w:lastRenderedPageBreak/>
        <w:t>równości, włączenia społecznego i niedyskryminacji w ramach celu szczegółowego 4 (vi) FEP 2021-202</w:t>
      </w:r>
      <w:r w:rsidR="005C3121" w:rsidRPr="003C4E99">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D6214C8" w:rsidR="00D84016" w:rsidRPr="007E2352" w:rsidRDefault="00EB57AC" w:rsidP="00A373CF">
      <w:pPr>
        <w:pStyle w:val="Akapitzlist"/>
        <w:numPr>
          <w:ilvl w:val="0"/>
          <w:numId w:val="22"/>
        </w:numPr>
        <w:spacing w:before="240" w:after="120" w:line="276" w:lineRule="auto"/>
        <w:jc w:val="both"/>
        <w:rPr>
          <w:rFonts w:ascii="Calibri" w:eastAsia="Calibri" w:hAnsi="Calibri" w:cs="Calibri"/>
          <w:sz w:val="22"/>
          <w:szCs w:val="22"/>
        </w:rPr>
      </w:pPr>
      <w:r w:rsidRPr="007E2352">
        <w:rPr>
          <w:rFonts w:ascii="Calibri" w:eastAsia="Calibri" w:hAnsi="Calibri" w:cs="Calibri"/>
          <w:sz w:val="22"/>
          <w:szCs w:val="22"/>
        </w:rPr>
        <w:t xml:space="preserve">opisać </w:t>
      </w:r>
      <w:r w:rsidRPr="00B74DC1">
        <w:rPr>
          <w:rFonts w:ascii="Calibri" w:eastAsia="Calibri" w:hAnsi="Calibri" w:cs="Calibri"/>
          <w:b/>
          <w:sz w:val="22"/>
          <w:szCs w:val="22"/>
        </w:rPr>
        <w:t>zgodność</w:t>
      </w:r>
      <w:r w:rsidRPr="007E2352">
        <w:rPr>
          <w:rFonts w:ascii="Calibri" w:eastAsia="Calibri" w:hAnsi="Calibri" w:cs="Calibri"/>
          <w:sz w:val="22"/>
          <w:szCs w:val="22"/>
        </w:rPr>
        <w:t xml:space="preserve"> projektu </w:t>
      </w:r>
      <w:r w:rsidRPr="007E2352">
        <w:rPr>
          <w:rFonts w:ascii="Calibri" w:eastAsia="Calibri" w:hAnsi="Calibri" w:cs="Calibri"/>
          <w:b/>
          <w:sz w:val="22"/>
          <w:szCs w:val="22"/>
        </w:rPr>
        <w:t>z zasadą zrównoważonego rozwoju</w:t>
      </w:r>
      <w:r w:rsidRPr="007E2352">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524660F2" w:rsidR="002E4661" w:rsidRPr="00957C21"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 xml:space="preserve">Zasada </w:t>
      </w:r>
      <w:r w:rsidRPr="00957C21">
        <w:rPr>
          <w:rFonts w:ascii="Calibri" w:hAnsi="Calibri" w:cs="Calibri"/>
          <w:bCs/>
          <w:color w:val="1B1B1B"/>
          <w:sz w:val="22"/>
          <w:szCs w:val="22"/>
          <w:shd w:val="clear" w:color="auto" w:fill="FFFFFF"/>
        </w:rPr>
        <w:t>zrównoważonego rozwoj</w:t>
      </w:r>
      <w:r w:rsidR="000F1E37" w:rsidRPr="00957C21">
        <w:rPr>
          <w:rFonts w:ascii="Calibri" w:hAnsi="Calibri" w:cs="Calibri"/>
          <w:bCs/>
          <w:color w:val="1B1B1B"/>
          <w:sz w:val="22"/>
          <w:szCs w:val="22"/>
          <w:shd w:val="clear" w:color="auto" w:fill="FFFFFF"/>
        </w:rPr>
        <w:t>u</w:t>
      </w:r>
      <w:r w:rsidRPr="00957C21">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957C21" w:rsidRDefault="002E4661" w:rsidP="00A373CF">
      <w:pPr>
        <w:pStyle w:val="Akapitzlist"/>
        <w:numPr>
          <w:ilvl w:val="1"/>
          <w:numId w:val="22"/>
        </w:numPr>
        <w:spacing w:before="240" w:after="120" w:line="276" w:lineRule="auto"/>
        <w:jc w:val="both"/>
        <w:rPr>
          <w:rFonts w:ascii="Calibri" w:hAnsi="Calibri" w:cs="Calibri"/>
          <w:bCs/>
          <w:color w:val="1B1B1B"/>
          <w:sz w:val="22"/>
          <w:szCs w:val="22"/>
          <w:shd w:val="clear" w:color="auto" w:fill="FFFFFF"/>
        </w:rPr>
      </w:pPr>
      <w:r w:rsidRPr="00957C21">
        <w:rPr>
          <w:rFonts w:ascii="Calibri" w:hAnsi="Calibri" w:cs="Calibri"/>
          <w:bCs/>
          <w:color w:val="1B1B1B"/>
          <w:sz w:val="22"/>
          <w:szCs w:val="22"/>
          <w:shd w:val="clear" w:color="auto" w:fill="FFFFFF"/>
        </w:rPr>
        <w:t>poszanowania środowiska,</w:t>
      </w:r>
    </w:p>
    <w:p w14:paraId="2946068E" w14:textId="77777777" w:rsidR="002E4661" w:rsidRPr="00957C21" w:rsidRDefault="00151998" w:rsidP="00A373CF">
      <w:pPr>
        <w:pStyle w:val="Akapitzlist"/>
        <w:numPr>
          <w:ilvl w:val="1"/>
          <w:numId w:val="22"/>
        </w:numPr>
        <w:spacing w:before="240" w:after="120" w:line="276" w:lineRule="auto"/>
        <w:jc w:val="both"/>
        <w:rPr>
          <w:rFonts w:ascii="Calibri" w:hAnsi="Calibri" w:cs="Calibri"/>
          <w:bCs/>
          <w:color w:val="1B1B1B"/>
          <w:sz w:val="22"/>
          <w:szCs w:val="22"/>
          <w:shd w:val="clear" w:color="auto" w:fill="FFFFFF"/>
        </w:rPr>
      </w:pPr>
      <w:r w:rsidRPr="00957C21">
        <w:rPr>
          <w:rFonts w:ascii="Calibri" w:hAnsi="Calibri" w:cs="Calibri"/>
          <w:color w:val="1B1B1B"/>
          <w:sz w:val="22"/>
          <w:szCs w:val="22"/>
          <w:shd w:val="clear" w:color="auto" w:fill="FFFFFF"/>
        </w:rPr>
        <w:t>postępu społecznego</w:t>
      </w:r>
      <w:r w:rsidR="002E4661" w:rsidRPr="00957C21">
        <w:rPr>
          <w:rFonts w:ascii="Calibri" w:hAnsi="Calibri" w:cs="Calibri"/>
          <w:color w:val="1B1B1B"/>
          <w:sz w:val="22"/>
          <w:szCs w:val="22"/>
          <w:shd w:val="clear" w:color="auto" w:fill="FFFFFF"/>
        </w:rPr>
        <w:t>,</w:t>
      </w:r>
    </w:p>
    <w:p w14:paraId="78DDEFB2" w14:textId="6905F263" w:rsidR="002E4661" w:rsidRPr="00957C21" w:rsidRDefault="00151998" w:rsidP="00A373CF">
      <w:pPr>
        <w:pStyle w:val="Akapitzlist"/>
        <w:numPr>
          <w:ilvl w:val="1"/>
          <w:numId w:val="22"/>
        </w:numPr>
        <w:spacing w:before="240" w:after="120" w:line="276" w:lineRule="auto"/>
        <w:jc w:val="both"/>
        <w:rPr>
          <w:rFonts w:ascii="Calibri" w:hAnsi="Calibri" w:cs="Calibri"/>
          <w:bCs/>
          <w:color w:val="1B1B1B"/>
          <w:sz w:val="22"/>
          <w:szCs w:val="22"/>
          <w:shd w:val="clear" w:color="auto" w:fill="FFFFFF"/>
        </w:rPr>
      </w:pPr>
      <w:r w:rsidRPr="00957C21">
        <w:rPr>
          <w:rFonts w:ascii="Calibri" w:hAnsi="Calibri" w:cs="Calibri"/>
          <w:color w:val="1B1B1B"/>
          <w:sz w:val="22"/>
          <w:szCs w:val="22"/>
          <w:shd w:val="clear" w:color="auto" w:fill="FFFFFF"/>
        </w:rPr>
        <w:t>wzrostu gospodarczego</w:t>
      </w:r>
      <w:r w:rsidR="002E4661" w:rsidRPr="00957C21">
        <w:rPr>
          <w:rFonts w:ascii="Calibri" w:hAnsi="Calibri" w:cs="Calibri"/>
          <w:color w:val="1B1B1B"/>
          <w:sz w:val="22"/>
          <w:szCs w:val="22"/>
          <w:shd w:val="clear" w:color="auto" w:fill="FFFFFF"/>
        </w:rPr>
        <w:t>.</w:t>
      </w:r>
    </w:p>
    <w:p w14:paraId="61D5F571" w14:textId="2390506B" w:rsidR="009940A5" w:rsidRPr="00957C21" w:rsidRDefault="009940A5" w:rsidP="007E2352">
      <w:pPr>
        <w:spacing w:before="240" w:after="120" w:line="276" w:lineRule="auto"/>
        <w:ind w:left="709"/>
        <w:jc w:val="both"/>
        <w:rPr>
          <w:rFonts w:asciiTheme="minorHAnsi" w:hAnsiTheme="minorHAnsi" w:cstheme="minorHAnsi"/>
          <w:sz w:val="22"/>
          <w:szCs w:val="22"/>
        </w:rPr>
      </w:pPr>
      <w:r w:rsidRPr="00957C21">
        <w:rPr>
          <w:rFonts w:asciiTheme="minorHAnsi" w:hAnsiTheme="minorHAnsi" w:cstheme="minorHAnsi"/>
          <w:sz w:val="22"/>
          <w:szCs w:val="22"/>
        </w:rPr>
        <w:t>Zgodność z polityką ochrony środodowiska 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Ponadto, projekt musi być zgodny z zasadą DNSH, tj działania w projekcie nie powinny powodować poważnych szkód dla celów środowiskowych w rozumieniu artykułu 17 Rozporządzenia w sprawie taksonomii.</w:t>
      </w:r>
    </w:p>
    <w:p w14:paraId="36F1091B" w14:textId="6786AB3C" w:rsidR="001621F6" w:rsidRPr="00957C21" w:rsidRDefault="001621F6" w:rsidP="007E2352">
      <w:pPr>
        <w:spacing w:before="240" w:after="120" w:line="276" w:lineRule="auto"/>
        <w:ind w:left="709"/>
        <w:jc w:val="both"/>
        <w:rPr>
          <w:rFonts w:ascii="Calibri" w:hAnsi="Calibri" w:cs="Calibri"/>
          <w:color w:val="474747"/>
          <w:sz w:val="22"/>
          <w:szCs w:val="22"/>
          <w:shd w:val="clear" w:color="auto" w:fill="FFFFFF"/>
        </w:rPr>
      </w:pPr>
      <w:r w:rsidRPr="00957C21">
        <w:rPr>
          <w:rFonts w:ascii="Calibri" w:hAnsi="Calibri" w:cs="Calibri"/>
          <w:color w:val="474747"/>
          <w:sz w:val="22"/>
          <w:szCs w:val="22"/>
          <w:shd w:val="clear" w:color="auto" w:fill="FFFFFF"/>
        </w:rPr>
        <w:t>W t</w:t>
      </w:r>
      <w:r w:rsidR="002A51CE" w:rsidRPr="00957C21">
        <w:rPr>
          <w:rFonts w:ascii="Calibri" w:hAnsi="Calibri" w:cs="Calibri"/>
          <w:color w:val="474747"/>
          <w:sz w:val="22"/>
          <w:szCs w:val="22"/>
          <w:shd w:val="clear" w:color="auto" w:fill="FFFFFF"/>
        </w:rPr>
        <w:t>ej czę</w:t>
      </w:r>
      <w:r w:rsidR="000F1E37" w:rsidRPr="00957C21">
        <w:rPr>
          <w:rFonts w:ascii="Calibri" w:hAnsi="Calibri" w:cs="Calibri"/>
          <w:color w:val="474747"/>
          <w:sz w:val="22"/>
          <w:szCs w:val="22"/>
          <w:shd w:val="clear" w:color="auto" w:fill="FFFFFF"/>
        </w:rPr>
        <w:t>śc</w:t>
      </w:r>
      <w:r w:rsidR="002A51CE" w:rsidRPr="00957C21">
        <w:rPr>
          <w:rFonts w:ascii="Calibri" w:hAnsi="Calibri" w:cs="Calibri"/>
          <w:color w:val="474747"/>
          <w:sz w:val="22"/>
          <w:szCs w:val="22"/>
          <w:shd w:val="clear" w:color="auto" w:fill="FFFFFF"/>
        </w:rPr>
        <w:t xml:space="preserve">i dokumentu </w:t>
      </w:r>
      <w:r w:rsidRPr="00957C21">
        <w:rPr>
          <w:rFonts w:ascii="Calibri" w:hAnsi="Calibri" w:cs="Calibri"/>
          <w:color w:val="474747"/>
          <w:sz w:val="22"/>
          <w:szCs w:val="22"/>
          <w:shd w:val="clear" w:color="auto" w:fill="FFFFFF"/>
        </w:rPr>
        <w:t>wnioskodawca powinien wykazać zgodność i wpływ projektu</w:t>
      </w:r>
      <w:r w:rsidR="009940A5" w:rsidRPr="00957C21">
        <w:rPr>
          <w:rFonts w:ascii="Calibri" w:hAnsi="Calibri" w:cs="Calibri"/>
          <w:color w:val="474747"/>
          <w:sz w:val="22"/>
          <w:szCs w:val="22"/>
          <w:shd w:val="clear" w:color="auto" w:fill="FFFFFF"/>
        </w:rPr>
        <w:t>, stosownie do jego charakteru,</w:t>
      </w:r>
      <w:r w:rsidRPr="00957C21">
        <w:rPr>
          <w:rFonts w:ascii="Calibri" w:hAnsi="Calibri" w:cs="Calibri"/>
          <w:color w:val="474747"/>
          <w:sz w:val="22"/>
          <w:szCs w:val="22"/>
          <w:shd w:val="clear" w:color="auto" w:fill="FFFFFF"/>
        </w:rPr>
        <w:t xml:space="preserve"> na postęp społeczny oraz wzrost gospodarczy. </w:t>
      </w:r>
    </w:p>
    <w:p w14:paraId="48933FC5" w14:textId="28DD9A00" w:rsidR="00F01924" w:rsidRPr="00957C21" w:rsidRDefault="00043DD7" w:rsidP="007E2352">
      <w:pPr>
        <w:spacing w:before="240" w:after="120" w:line="276" w:lineRule="auto"/>
        <w:ind w:left="709"/>
        <w:jc w:val="both"/>
        <w:rPr>
          <w:rFonts w:ascii="Calibri" w:hAnsi="Calibri" w:cs="Calibri"/>
          <w:color w:val="474747"/>
          <w:sz w:val="22"/>
          <w:szCs w:val="22"/>
          <w:shd w:val="clear" w:color="auto" w:fill="FFFFFF"/>
        </w:rPr>
      </w:pPr>
      <w:r w:rsidRPr="00957C21">
        <w:rPr>
          <w:rFonts w:ascii="Calibri" w:hAnsi="Calibri" w:cs="Calibri"/>
          <w:color w:val="474747"/>
          <w:sz w:val="22"/>
          <w:szCs w:val="22"/>
          <w:shd w:val="clear" w:color="auto" w:fill="FFFFFF"/>
        </w:rPr>
        <w:t xml:space="preserve">Zgodność </w:t>
      </w:r>
      <w:r w:rsidR="00F01924" w:rsidRPr="00957C21">
        <w:rPr>
          <w:rFonts w:ascii="Calibri" w:hAnsi="Calibri" w:cs="Calibri"/>
          <w:color w:val="474747"/>
          <w:sz w:val="22"/>
          <w:szCs w:val="22"/>
          <w:shd w:val="clear" w:color="auto" w:fill="FFFFFF"/>
        </w:rPr>
        <w:t xml:space="preserve">projektu z </w:t>
      </w:r>
      <w:r w:rsidR="001621F6" w:rsidRPr="00957C21">
        <w:rPr>
          <w:rFonts w:ascii="Calibri" w:hAnsi="Calibri" w:cs="Calibri"/>
          <w:color w:val="474747"/>
          <w:sz w:val="22"/>
          <w:szCs w:val="22"/>
          <w:shd w:val="clear" w:color="auto" w:fill="FFFFFF"/>
        </w:rPr>
        <w:t xml:space="preserve">polityką ochrony środowiska (w tym </w:t>
      </w:r>
      <w:r w:rsidR="00955C3E" w:rsidRPr="00957C21">
        <w:rPr>
          <w:rFonts w:ascii="Calibri" w:hAnsi="Calibri" w:cs="Calibri"/>
          <w:color w:val="474747"/>
          <w:sz w:val="22"/>
          <w:szCs w:val="22"/>
          <w:shd w:val="clear" w:color="auto" w:fill="FFFFFF"/>
        </w:rPr>
        <w:t xml:space="preserve">z </w:t>
      </w:r>
      <w:r w:rsidR="00F01924" w:rsidRPr="00957C21">
        <w:rPr>
          <w:rFonts w:ascii="Calibri" w:hAnsi="Calibri" w:cs="Calibri"/>
          <w:color w:val="474747"/>
          <w:sz w:val="22"/>
          <w:szCs w:val="22"/>
          <w:shd w:val="clear" w:color="auto" w:fill="FFFFFF"/>
        </w:rPr>
        <w:t>zasad</w:t>
      </w:r>
      <w:r w:rsidR="00955C3E" w:rsidRPr="00957C21">
        <w:rPr>
          <w:rFonts w:ascii="Calibri" w:hAnsi="Calibri" w:cs="Calibri"/>
          <w:color w:val="474747"/>
          <w:sz w:val="22"/>
          <w:szCs w:val="22"/>
          <w:shd w:val="clear" w:color="auto" w:fill="FFFFFF"/>
        </w:rPr>
        <w:t>ą</w:t>
      </w:r>
      <w:r w:rsidR="00F01924" w:rsidRPr="00957C21">
        <w:rPr>
          <w:rFonts w:ascii="Calibri" w:hAnsi="Calibri" w:cs="Calibri"/>
          <w:color w:val="474747"/>
          <w:sz w:val="22"/>
          <w:szCs w:val="22"/>
          <w:shd w:val="clear" w:color="auto" w:fill="FFFFFF"/>
        </w:rPr>
        <w:t xml:space="preserve"> DNSH</w:t>
      </w:r>
      <w:r w:rsidRPr="00957C21">
        <w:rPr>
          <w:rFonts w:ascii="Calibri" w:hAnsi="Calibri" w:cs="Calibri"/>
          <w:color w:val="474747"/>
          <w:sz w:val="22"/>
          <w:szCs w:val="22"/>
          <w:shd w:val="clear" w:color="auto" w:fill="FFFFFF"/>
        </w:rPr>
        <w:t>)</w:t>
      </w:r>
      <w:r w:rsidR="00F01924" w:rsidRPr="00957C21">
        <w:rPr>
          <w:rFonts w:ascii="Calibri" w:hAnsi="Calibri" w:cs="Calibri"/>
          <w:color w:val="474747"/>
          <w:sz w:val="22"/>
          <w:szCs w:val="22"/>
          <w:shd w:val="clear" w:color="auto" w:fill="FFFFFF"/>
        </w:rPr>
        <w:t xml:space="preserve"> </w:t>
      </w:r>
      <w:r w:rsidRPr="00957C21">
        <w:rPr>
          <w:rFonts w:ascii="Calibri" w:hAnsi="Calibri" w:cs="Calibri"/>
          <w:color w:val="474747"/>
          <w:sz w:val="22"/>
          <w:szCs w:val="22"/>
          <w:shd w:val="clear" w:color="auto" w:fill="FFFFFF"/>
        </w:rPr>
        <w:t xml:space="preserve">objęta jest </w:t>
      </w:r>
      <w:r w:rsidR="00F01924" w:rsidRPr="00957C21">
        <w:rPr>
          <w:rFonts w:ascii="Calibri" w:hAnsi="Calibri" w:cs="Calibri"/>
          <w:color w:val="474747"/>
          <w:sz w:val="22"/>
          <w:szCs w:val="22"/>
          <w:shd w:val="clear" w:color="auto" w:fill="FFFFFF"/>
        </w:rPr>
        <w:t>odrębnym załącznik</w:t>
      </w:r>
      <w:r w:rsidRPr="00957C21">
        <w:rPr>
          <w:rFonts w:ascii="Calibri" w:hAnsi="Calibri" w:cs="Calibri"/>
          <w:color w:val="474747"/>
          <w:sz w:val="22"/>
          <w:szCs w:val="22"/>
          <w:shd w:val="clear" w:color="auto" w:fill="FFFFFF"/>
        </w:rPr>
        <w:t>iem</w:t>
      </w:r>
      <w:r w:rsidR="00F01924" w:rsidRPr="00957C21">
        <w:rPr>
          <w:rFonts w:ascii="Calibri" w:hAnsi="Calibri" w:cs="Calibri"/>
          <w:color w:val="474747"/>
          <w:sz w:val="22"/>
          <w:szCs w:val="22"/>
          <w:shd w:val="clear" w:color="auto" w:fill="FFFFFF"/>
        </w:rPr>
        <w:t xml:space="preserve"> do wniosku. </w:t>
      </w:r>
    </w:p>
    <w:p w14:paraId="5E3A0E2C" w14:textId="1AAEA5A4" w:rsidR="008F25D0" w:rsidRPr="00957C21" w:rsidRDefault="007E2352" w:rsidP="00A373CF">
      <w:pPr>
        <w:pStyle w:val="Akapitzlist"/>
        <w:numPr>
          <w:ilvl w:val="0"/>
          <w:numId w:val="22"/>
        </w:numPr>
        <w:spacing w:before="240" w:after="120" w:line="276" w:lineRule="auto"/>
        <w:jc w:val="both"/>
        <w:rPr>
          <w:rFonts w:asciiTheme="minorHAnsi" w:hAnsiTheme="minorHAnsi" w:cstheme="minorHAnsi"/>
          <w:b/>
          <w:sz w:val="22"/>
          <w:szCs w:val="22"/>
        </w:rPr>
      </w:pPr>
      <w:r w:rsidRPr="00957C21">
        <w:rPr>
          <w:rFonts w:asciiTheme="minorHAnsi" w:hAnsiTheme="minorHAnsi" w:cstheme="minorHAnsi"/>
          <w:sz w:val="22"/>
          <w:szCs w:val="22"/>
        </w:rPr>
        <w:t>opisać</w:t>
      </w:r>
      <w:r w:rsidRPr="00957C21">
        <w:rPr>
          <w:rFonts w:asciiTheme="minorHAnsi" w:hAnsiTheme="minorHAnsi" w:cstheme="minorHAnsi"/>
          <w:b/>
          <w:sz w:val="22"/>
          <w:szCs w:val="22"/>
        </w:rPr>
        <w:t xml:space="preserve"> </w:t>
      </w:r>
      <w:r w:rsidR="00885DE2" w:rsidRPr="00957C21">
        <w:rPr>
          <w:rFonts w:asciiTheme="minorHAnsi" w:hAnsiTheme="minorHAnsi" w:cstheme="minorHAnsi"/>
          <w:b/>
          <w:sz w:val="22"/>
          <w:szCs w:val="22"/>
        </w:rPr>
        <w:t>z</w:t>
      </w:r>
      <w:r w:rsidR="008F25D0" w:rsidRPr="00957C21">
        <w:rPr>
          <w:rFonts w:asciiTheme="minorHAnsi" w:hAnsiTheme="minorHAnsi" w:cstheme="minorHAnsi"/>
          <w:b/>
          <w:sz w:val="22"/>
          <w:szCs w:val="22"/>
        </w:rPr>
        <w:t xml:space="preserve">godność </w:t>
      </w:r>
      <w:r w:rsidR="008F25D0" w:rsidRPr="00957C21">
        <w:rPr>
          <w:rFonts w:asciiTheme="minorHAnsi" w:hAnsiTheme="minorHAnsi" w:cstheme="minorHAnsi"/>
          <w:sz w:val="22"/>
          <w:szCs w:val="22"/>
        </w:rPr>
        <w:t>projektu</w:t>
      </w:r>
      <w:r w:rsidR="008F25D0" w:rsidRPr="00957C21">
        <w:rPr>
          <w:rFonts w:asciiTheme="minorHAnsi" w:hAnsiTheme="minorHAnsi" w:cstheme="minorHAnsi"/>
          <w:b/>
          <w:sz w:val="22"/>
          <w:szCs w:val="22"/>
        </w:rPr>
        <w:t xml:space="preserve"> z koncepcją Nowego Europejskiego Bauhausu </w:t>
      </w:r>
    </w:p>
    <w:p w14:paraId="227FEBC3" w14:textId="7BABA95B"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957C21">
        <w:rPr>
          <w:rFonts w:asciiTheme="minorHAnsi" w:hAnsiTheme="minorHAnsi" w:cstheme="minorHAnsi"/>
          <w:color w:val="1B1B1B"/>
          <w:sz w:val="22"/>
          <w:szCs w:val="22"/>
          <w:shd w:val="clear" w:color="auto" w:fill="FFFFFF"/>
        </w:rPr>
        <w:t>Inicjatywa Komisji Europejskiej „Nowy Europejski Bauhaus” opart</w:t>
      </w:r>
      <w:r w:rsidR="000F1E37" w:rsidRPr="00957C21">
        <w:rPr>
          <w:rFonts w:asciiTheme="minorHAnsi" w:hAnsiTheme="minorHAnsi" w:cstheme="minorHAnsi"/>
          <w:color w:val="1B1B1B"/>
          <w:sz w:val="22"/>
          <w:szCs w:val="22"/>
          <w:shd w:val="clear" w:color="auto" w:fill="FFFFFF"/>
        </w:rPr>
        <w:t>a</w:t>
      </w:r>
      <w:r w:rsidRPr="00CD2A89">
        <w:rPr>
          <w:rFonts w:asciiTheme="minorHAnsi" w:hAnsiTheme="minorHAnsi" w:cstheme="minorHAnsi"/>
          <w:color w:val="1B1B1B"/>
          <w:sz w:val="22"/>
          <w:szCs w:val="22"/>
          <w:shd w:val="clear" w:color="auto" w:fill="FFFFFF"/>
        </w:rPr>
        <w:t xml:space="preserve"> jest na trzech wartościach: pięknie, zrównoważeniu i wspólnocie. </w:t>
      </w:r>
    </w:p>
    <w:p w14:paraId="45E28A1B" w14:textId="038CFF59"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0F1E37">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2FDE6" w14:textId="77777777" w:rsidR="004A47D5" w:rsidRDefault="004A47D5">
      <w:r>
        <w:separator/>
      </w:r>
    </w:p>
  </w:endnote>
  <w:endnote w:type="continuationSeparator" w:id="0">
    <w:p w14:paraId="1C71B36D" w14:textId="77777777" w:rsidR="004A47D5" w:rsidRDefault="004A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Content>
      <w:p w14:paraId="28744F75" w14:textId="7BBAB3FE" w:rsidR="002366DF" w:rsidRDefault="007B4760">
        <w:pPr>
          <w:pStyle w:val="Stopka"/>
          <w:jc w:val="right"/>
        </w:pPr>
        <w:r>
          <w:drawing>
            <wp:anchor distT="0" distB="0" distL="114300" distR="114300" simplePos="0" relativeHeight="251662336" behindDoc="1" locked="0" layoutInCell="1" allowOverlap="1" wp14:anchorId="34DB5389" wp14:editId="0A0FCFBA">
              <wp:simplePos x="0" y="0"/>
              <wp:positionH relativeFrom="column">
                <wp:posOffset>2225675</wp:posOffset>
              </wp:positionH>
              <wp:positionV relativeFrom="paragraph">
                <wp:posOffset>69850</wp:posOffset>
              </wp:positionV>
              <wp:extent cx="1285875" cy="315287"/>
              <wp:effectExtent l="0" t="0" r="0" b="8890"/>
              <wp:wrapNone/>
              <wp:docPr id="2136957949" name="Obraz 9"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957949" name="Obraz 9"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15287"/>
                      </a:xfrm>
                      <a:prstGeom prst="rect">
                        <a:avLst/>
                      </a:prstGeom>
                      <a:noFill/>
                      <a:ln>
                        <a:noFill/>
                      </a:ln>
                    </pic:spPr>
                  </pic:pic>
                </a:graphicData>
              </a:graphic>
              <wp14:sizeRelH relativeFrom="page">
                <wp14:pctWidth>0</wp14:pctWidth>
              </wp14:sizeRelH>
              <wp14:sizeRelV relativeFrom="page">
                <wp14:pctHeight>0</wp14:pctHeight>
              </wp14:sizeRelV>
            </wp:anchor>
          </w:drawing>
        </w:r>
        <w:r w:rsidR="002366DF">
          <w:fldChar w:fldCharType="begin"/>
        </w:r>
        <w:r w:rsidR="002366DF">
          <w:instrText>PAGE   \* MERGEFORMAT</w:instrText>
        </w:r>
        <w:r w:rsidR="002366DF">
          <w:fldChar w:fldCharType="separate"/>
        </w:r>
        <w:r w:rsidR="002366DF">
          <w:t>2</w:t>
        </w:r>
        <w:r w:rsidR="002366DF">
          <w:fldChar w:fldCharType="end"/>
        </w:r>
      </w:p>
    </w:sdtContent>
  </w:sdt>
  <w:p w14:paraId="280C0759" w14:textId="3EB33310" w:rsidR="002366DF" w:rsidRDefault="002366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B8F2" w14:textId="3A15FE40" w:rsidR="007B4760" w:rsidRDefault="007B4760">
    <w:pPr>
      <w:pStyle w:val="Stopka"/>
    </w:pPr>
    <w:r>
      <w:drawing>
        <wp:anchor distT="0" distB="0" distL="114300" distR="114300" simplePos="0" relativeHeight="251660288" behindDoc="1" locked="0" layoutInCell="1" allowOverlap="1" wp14:anchorId="32E34EA7" wp14:editId="6AC89995">
          <wp:simplePos x="0" y="0"/>
          <wp:positionH relativeFrom="column">
            <wp:posOffset>2292350</wp:posOffset>
          </wp:positionH>
          <wp:positionV relativeFrom="paragraph">
            <wp:posOffset>36195</wp:posOffset>
          </wp:positionV>
          <wp:extent cx="1285875" cy="315287"/>
          <wp:effectExtent l="0" t="0" r="0" b="8890"/>
          <wp:wrapNone/>
          <wp:docPr id="200421111" name="Obraz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21111" name="Obraz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1528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3714" w14:textId="77777777" w:rsidR="004A47D5" w:rsidRDefault="004A47D5">
      <w:r>
        <w:separator/>
      </w:r>
    </w:p>
  </w:footnote>
  <w:footnote w:type="continuationSeparator" w:id="0">
    <w:p w14:paraId="31E0CAC7" w14:textId="77777777" w:rsidR="004A47D5" w:rsidRDefault="004A47D5">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09713546">
          <wp:simplePos x="0" y="0"/>
          <wp:positionH relativeFrom="margin">
            <wp:align>center</wp:align>
          </wp:positionH>
          <wp:positionV relativeFrom="topMargin">
            <wp:posOffset>147320</wp:posOffset>
          </wp:positionV>
          <wp:extent cx="7347585" cy="687705"/>
          <wp:effectExtent l="0" t="0" r="0" b="0"/>
          <wp:wrapNone/>
          <wp:docPr id="1" name="Obraz 1"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34342E9"/>
    <w:multiLevelType w:val="multilevel"/>
    <w:tmpl w:val="15BC1A3C"/>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3B4AB8"/>
    <w:multiLevelType w:val="hybridMultilevel"/>
    <w:tmpl w:val="5FBE523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5C62FA5"/>
    <w:multiLevelType w:val="hybridMultilevel"/>
    <w:tmpl w:val="13B44CC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3"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8"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9"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3"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27388686">
    <w:abstractNumId w:val="18"/>
  </w:num>
  <w:num w:numId="2" w16cid:durableId="1569615137">
    <w:abstractNumId w:val="16"/>
  </w:num>
  <w:num w:numId="3" w16cid:durableId="1946497965">
    <w:abstractNumId w:val="14"/>
  </w:num>
  <w:num w:numId="4" w16cid:durableId="548345037">
    <w:abstractNumId w:val="15"/>
  </w:num>
  <w:num w:numId="5" w16cid:durableId="1330134132">
    <w:abstractNumId w:val="5"/>
  </w:num>
  <w:num w:numId="6" w16cid:durableId="1388381064">
    <w:abstractNumId w:val="11"/>
  </w:num>
  <w:num w:numId="7" w16cid:durableId="986125993">
    <w:abstractNumId w:val="21"/>
  </w:num>
  <w:num w:numId="8" w16cid:durableId="1898396763">
    <w:abstractNumId w:val="12"/>
  </w:num>
  <w:num w:numId="9" w16cid:durableId="1727414158">
    <w:abstractNumId w:val="23"/>
  </w:num>
  <w:num w:numId="10" w16cid:durableId="1595479397">
    <w:abstractNumId w:val="17"/>
  </w:num>
  <w:num w:numId="11" w16cid:durableId="1195314710">
    <w:abstractNumId w:val="4"/>
  </w:num>
  <w:num w:numId="12" w16cid:durableId="1647583124">
    <w:abstractNumId w:val="13"/>
  </w:num>
  <w:num w:numId="13" w16cid:durableId="830218402">
    <w:abstractNumId w:val="10"/>
  </w:num>
  <w:num w:numId="14" w16cid:durableId="1189754834">
    <w:abstractNumId w:val="3"/>
  </w:num>
  <w:num w:numId="15" w16cid:durableId="1990556328">
    <w:abstractNumId w:val="22"/>
  </w:num>
  <w:num w:numId="16" w16cid:durableId="931546641">
    <w:abstractNumId w:val="19"/>
  </w:num>
  <w:num w:numId="17" w16cid:durableId="676081392">
    <w:abstractNumId w:val="0"/>
  </w:num>
  <w:num w:numId="18" w16cid:durableId="979772039">
    <w:abstractNumId w:val="20"/>
  </w:num>
  <w:num w:numId="19" w16cid:durableId="260531705">
    <w:abstractNumId w:val="9"/>
  </w:num>
  <w:num w:numId="20" w16cid:durableId="1909726817">
    <w:abstractNumId w:val="2"/>
  </w:num>
  <w:num w:numId="21" w16cid:durableId="2091463948">
    <w:abstractNumId w:val="1"/>
  </w:num>
  <w:num w:numId="22" w16cid:durableId="1093939157">
    <w:abstractNumId w:val="6"/>
  </w:num>
  <w:num w:numId="23" w16cid:durableId="164053295">
    <w:abstractNumId w:val="8"/>
  </w:num>
  <w:num w:numId="24" w16cid:durableId="2034182402">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B570B03-C6F6-4B3C-A0FD-91ECC3CBCCFD}"/>
  </w:docVars>
  <w:rsids>
    <w:rsidRoot w:val="00175A9D"/>
    <w:rsid w:val="00000B23"/>
    <w:rsid w:val="00002253"/>
    <w:rsid w:val="000023F5"/>
    <w:rsid w:val="00002F6F"/>
    <w:rsid w:val="0000439B"/>
    <w:rsid w:val="00006562"/>
    <w:rsid w:val="00006A62"/>
    <w:rsid w:val="00006CBA"/>
    <w:rsid w:val="000101BF"/>
    <w:rsid w:val="00011FA8"/>
    <w:rsid w:val="000137C7"/>
    <w:rsid w:val="00015D02"/>
    <w:rsid w:val="000177B4"/>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4E7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1D32"/>
    <w:rsid w:val="000825C9"/>
    <w:rsid w:val="00082F68"/>
    <w:rsid w:val="00084281"/>
    <w:rsid w:val="00084509"/>
    <w:rsid w:val="0008541F"/>
    <w:rsid w:val="00085845"/>
    <w:rsid w:val="0008661E"/>
    <w:rsid w:val="00094DAA"/>
    <w:rsid w:val="00096F2E"/>
    <w:rsid w:val="000A156A"/>
    <w:rsid w:val="000A3837"/>
    <w:rsid w:val="000A3ED6"/>
    <w:rsid w:val="000A7A08"/>
    <w:rsid w:val="000B12BD"/>
    <w:rsid w:val="000B2729"/>
    <w:rsid w:val="000B2734"/>
    <w:rsid w:val="000B3766"/>
    <w:rsid w:val="000B5ADE"/>
    <w:rsid w:val="000B68AC"/>
    <w:rsid w:val="000B6C4B"/>
    <w:rsid w:val="000B7621"/>
    <w:rsid w:val="000C1351"/>
    <w:rsid w:val="000C1EC3"/>
    <w:rsid w:val="000C4F27"/>
    <w:rsid w:val="000C6B78"/>
    <w:rsid w:val="000D4C01"/>
    <w:rsid w:val="000D523B"/>
    <w:rsid w:val="000D6B96"/>
    <w:rsid w:val="000E40E1"/>
    <w:rsid w:val="000E4BCD"/>
    <w:rsid w:val="000E4C68"/>
    <w:rsid w:val="000E523D"/>
    <w:rsid w:val="000E75D9"/>
    <w:rsid w:val="000F181D"/>
    <w:rsid w:val="000F1E37"/>
    <w:rsid w:val="000F4CFF"/>
    <w:rsid w:val="001011DF"/>
    <w:rsid w:val="00101DEE"/>
    <w:rsid w:val="001029B4"/>
    <w:rsid w:val="00102A49"/>
    <w:rsid w:val="001060E2"/>
    <w:rsid w:val="001068A5"/>
    <w:rsid w:val="001072A3"/>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459BD"/>
    <w:rsid w:val="00145A6F"/>
    <w:rsid w:val="00147D00"/>
    <w:rsid w:val="00150401"/>
    <w:rsid w:val="00151998"/>
    <w:rsid w:val="00153C4C"/>
    <w:rsid w:val="00154ED9"/>
    <w:rsid w:val="00157734"/>
    <w:rsid w:val="001577E4"/>
    <w:rsid w:val="0016070A"/>
    <w:rsid w:val="00160B44"/>
    <w:rsid w:val="00161D58"/>
    <w:rsid w:val="001621F6"/>
    <w:rsid w:val="001633E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4922"/>
    <w:rsid w:val="001C6A65"/>
    <w:rsid w:val="001D3277"/>
    <w:rsid w:val="001D5296"/>
    <w:rsid w:val="001D5320"/>
    <w:rsid w:val="001D5C74"/>
    <w:rsid w:val="001E0C0A"/>
    <w:rsid w:val="001E1423"/>
    <w:rsid w:val="001E14BC"/>
    <w:rsid w:val="001E16CA"/>
    <w:rsid w:val="001E1E9D"/>
    <w:rsid w:val="001E5A41"/>
    <w:rsid w:val="001F10FA"/>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1106"/>
    <w:rsid w:val="00222D65"/>
    <w:rsid w:val="00224EDF"/>
    <w:rsid w:val="002252C8"/>
    <w:rsid w:val="0022560C"/>
    <w:rsid w:val="00227148"/>
    <w:rsid w:val="00231BB4"/>
    <w:rsid w:val="00231D20"/>
    <w:rsid w:val="00231E72"/>
    <w:rsid w:val="00233E02"/>
    <w:rsid w:val="002346DD"/>
    <w:rsid w:val="0023504D"/>
    <w:rsid w:val="002362DA"/>
    <w:rsid w:val="00236583"/>
    <w:rsid w:val="002366DF"/>
    <w:rsid w:val="00236F29"/>
    <w:rsid w:val="0024657A"/>
    <w:rsid w:val="00250D26"/>
    <w:rsid w:val="0025125D"/>
    <w:rsid w:val="00252C1D"/>
    <w:rsid w:val="00253D01"/>
    <w:rsid w:val="00255069"/>
    <w:rsid w:val="00257DA9"/>
    <w:rsid w:val="00260A4C"/>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830"/>
    <w:rsid w:val="002B5733"/>
    <w:rsid w:val="002C0C7D"/>
    <w:rsid w:val="002C1767"/>
    <w:rsid w:val="002C274D"/>
    <w:rsid w:val="002C39DD"/>
    <w:rsid w:val="002C4CA2"/>
    <w:rsid w:val="002C6C34"/>
    <w:rsid w:val="002D0555"/>
    <w:rsid w:val="002D3884"/>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14D4"/>
    <w:rsid w:val="00302801"/>
    <w:rsid w:val="003041F8"/>
    <w:rsid w:val="00304233"/>
    <w:rsid w:val="00304338"/>
    <w:rsid w:val="00304943"/>
    <w:rsid w:val="00304EAF"/>
    <w:rsid w:val="0030571A"/>
    <w:rsid w:val="003057FA"/>
    <w:rsid w:val="003078F3"/>
    <w:rsid w:val="00311534"/>
    <w:rsid w:val="00311965"/>
    <w:rsid w:val="00311C1E"/>
    <w:rsid w:val="0031252F"/>
    <w:rsid w:val="003130F9"/>
    <w:rsid w:val="0031413E"/>
    <w:rsid w:val="0031565A"/>
    <w:rsid w:val="00315B22"/>
    <w:rsid w:val="00316727"/>
    <w:rsid w:val="00320394"/>
    <w:rsid w:val="003213C1"/>
    <w:rsid w:val="00322B8E"/>
    <w:rsid w:val="003246E4"/>
    <w:rsid w:val="00324775"/>
    <w:rsid w:val="00326852"/>
    <w:rsid w:val="00331960"/>
    <w:rsid w:val="00332485"/>
    <w:rsid w:val="003351AA"/>
    <w:rsid w:val="00340031"/>
    <w:rsid w:val="0034149D"/>
    <w:rsid w:val="00344469"/>
    <w:rsid w:val="00347B16"/>
    <w:rsid w:val="003505AC"/>
    <w:rsid w:val="00351C4A"/>
    <w:rsid w:val="00355F7A"/>
    <w:rsid w:val="00360278"/>
    <w:rsid w:val="003627D1"/>
    <w:rsid w:val="00364B13"/>
    <w:rsid w:val="0037115F"/>
    <w:rsid w:val="00371228"/>
    <w:rsid w:val="00373AA1"/>
    <w:rsid w:val="0037549F"/>
    <w:rsid w:val="00375629"/>
    <w:rsid w:val="00376958"/>
    <w:rsid w:val="0037710A"/>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7AFD"/>
    <w:rsid w:val="003B30AD"/>
    <w:rsid w:val="003B34C5"/>
    <w:rsid w:val="003B3918"/>
    <w:rsid w:val="003B48BC"/>
    <w:rsid w:val="003B533C"/>
    <w:rsid w:val="003B7266"/>
    <w:rsid w:val="003B7DA8"/>
    <w:rsid w:val="003C0A08"/>
    <w:rsid w:val="003C125D"/>
    <w:rsid w:val="003C1D97"/>
    <w:rsid w:val="003C36EF"/>
    <w:rsid w:val="003C4E99"/>
    <w:rsid w:val="003C51DA"/>
    <w:rsid w:val="003C562B"/>
    <w:rsid w:val="003C5C31"/>
    <w:rsid w:val="003C5F95"/>
    <w:rsid w:val="003C6EC3"/>
    <w:rsid w:val="003C77CB"/>
    <w:rsid w:val="003D1E09"/>
    <w:rsid w:val="003D1E45"/>
    <w:rsid w:val="003D36F1"/>
    <w:rsid w:val="003D37DF"/>
    <w:rsid w:val="003D4B15"/>
    <w:rsid w:val="003D5557"/>
    <w:rsid w:val="003D69AB"/>
    <w:rsid w:val="003D6CA8"/>
    <w:rsid w:val="003E2328"/>
    <w:rsid w:val="003E243E"/>
    <w:rsid w:val="003E5A94"/>
    <w:rsid w:val="003E6CAB"/>
    <w:rsid w:val="003F10B1"/>
    <w:rsid w:val="003F1336"/>
    <w:rsid w:val="003F50DB"/>
    <w:rsid w:val="003F7A38"/>
    <w:rsid w:val="00400666"/>
    <w:rsid w:val="004011B8"/>
    <w:rsid w:val="0040149D"/>
    <w:rsid w:val="00401EC6"/>
    <w:rsid w:val="004047ED"/>
    <w:rsid w:val="0040529E"/>
    <w:rsid w:val="00405CE5"/>
    <w:rsid w:val="0041182A"/>
    <w:rsid w:val="0041320A"/>
    <w:rsid w:val="0041333C"/>
    <w:rsid w:val="00413D56"/>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7EB"/>
    <w:rsid w:val="00432D0B"/>
    <w:rsid w:val="004333FD"/>
    <w:rsid w:val="0043345D"/>
    <w:rsid w:val="00433796"/>
    <w:rsid w:val="00433F2A"/>
    <w:rsid w:val="00435314"/>
    <w:rsid w:val="00437902"/>
    <w:rsid w:val="00437F1A"/>
    <w:rsid w:val="00440AE0"/>
    <w:rsid w:val="00441D1F"/>
    <w:rsid w:val="00442A17"/>
    <w:rsid w:val="0044324A"/>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24FE"/>
    <w:rsid w:val="004738E7"/>
    <w:rsid w:val="00474FF8"/>
    <w:rsid w:val="00476B6B"/>
    <w:rsid w:val="004775C0"/>
    <w:rsid w:val="004812C8"/>
    <w:rsid w:val="00481C46"/>
    <w:rsid w:val="0048208C"/>
    <w:rsid w:val="004828E2"/>
    <w:rsid w:val="00482C5F"/>
    <w:rsid w:val="00483BBF"/>
    <w:rsid w:val="0048459F"/>
    <w:rsid w:val="00485E72"/>
    <w:rsid w:val="004868AD"/>
    <w:rsid w:val="00486AD4"/>
    <w:rsid w:val="00487FB5"/>
    <w:rsid w:val="00490A86"/>
    <w:rsid w:val="00491561"/>
    <w:rsid w:val="00491CB8"/>
    <w:rsid w:val="00492897"/>
    <w:rsid w:val="00492BEC"/>
    <w:rsid w:val="00497BD9"/>
    <w:rsid w:val="004A16E9"/>
    <w:rsid w:val="004A1DEC"/>
    <w:rsid w:val="004A2B5B"/>
    <w:rsid w:val="004A2E1C"/>
    <w:rsid w:val="004A47D5"/>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3336"/>
    <w:rsid w:val="004C4DBE"/>
    <w:rsid w:val="004C4F7A"/>
    <w:rsid w:val="004C54F1"/>
    <w:rsid w:val="004C70BA"/>
    <w:rsid w:val="004C7E2C"/>
    <w:rsid w:val="004D2A74"/>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7118"/>
    <w:rsid w:val="0052718A"/>
    <w:rsid w:val="005341A7"/>
    <w:rsid w:val="00535D01"/>
    <w:rsid w:val="0053625C"/>
    <w:rsid w:val="0053654D"/>
    <w:rsid w:val="00536DE3"/>
    <w:rsid w:val="00537D4B"/>
    <w:rsid w:val="00537F74"/>
    <w:rsid w:val="005417B0"/>
    <w:rsid w:val="00541D8C"/>
    <w:rsid w:val="00542FA3"/>
    <w:rsid w:val="00543297"/>
    <w:rsid w:val="00543638"/>
    <w:rsid w:val="00546CD9"/>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661F"/>
    <w:rsid w:val="00580CFF"/>
    <w:rsid w:val="00582016"/>
    <w:rsid w:val="005824AD"/>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936"/>
    <w:rsid w:val="00597E9B"/>
    <w:rsid w:val="00597F25"/>
    <w:rsid w:val="005A0E16"/>
    <w:rsid w:val="005A1C25"/>
    <w:rsid w:val="005A2BE9"/>
    <w:rsid w:val="005A33C8"/>
    <w:rsid w:val="005A405C"/>
    <w:rsid w:val="005A43CB"/>
    <w:rsid w:val="005A4690"/>
    <w:rsid w:val="005A5FF1"/>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6E4"/>
    <w:rsid w:val="005C79BD"/>
    <w:rsid w:val="005D3B78"/>
    <w:rsid w:val="005D3E60"/>
    <w:rsid w:val="005D4CF3"/>
    <w:rsid w:val="005D5B66"/>
    <w:rsid w:val="005E2183"/>
    <w:rsid w:val="005E2C2E"/>
    <w:rsid w:val="005E35D4"/>
    <w:rsid w:val="005E6CD4"/>
    <w:rsid w:val="005E7AD9"/>
    <w:rsid w:val="005F3A11"/>
    <w:rsid w:val="005F416F"/>
    <w:rsid w:val="005F4939"/>
    <w:rsid w:val="005F5463"/>
    <w:rsid w:val="005F5C10"/>
    <w:rsid w:val="005F612B"/>
    <w:rsid w:val="005F71A3"/>
    <w:rsid w:val="006004EF"/>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D5B"/>
    <w:rsid w:val="00643DCB"/>
    <w:rsid w:val="00645F45"/>
    <w:rsid w:val="00647977"/>
    <w:rsid w:val="006531E7"/>
    <w:rsid w:val="00654743"/>
    <w:rsid w:val="006552CC"/>
    <w:rsid w:val="00657B8C"/>
    <w:rsid w:val="00660402"/>
    <w:rsid w:val="00663EAB"/>
    <w:rsid w:val="00664798"/>
    <w:rsid w:val="00666D66"/>
    <w:rsid w:val="006705AA"/>
    <w:rsid w:val="006712C7"/>
    <w:rsid w:val="00671C1F"/>
    <w:rsid w:val="0067407F"/>
    <w:rsid w:val="00674285"/>
    <w:rsid w:val="00675D47"/>
    <w:rsid w:val="00676ED8"/>
    <w:rsid w:val="006770DF"/>
    <w:rsid w:val="00682790"/>
    <w:rsid w:val="00683C3A"/>
    <w:rsid w:val="00684046"/>
    <w:rsid w:val="00685D72"/>
    <w:rsid w:val="006863F6"/>
    <w:rsid w:val="00686C7F"/>
    <w:rsid w:val="006917E8"/>
    <w:rsid w:val="006940A7"/>
    <w:rsid w:val="00694226"/>
    <w:rsid w:val="00694326"/>
    <w:rsid w:val="006953EB"/>
    <w:rsid w:val="00695EC2"/>
    <w:rsid w:val="0069772C"/>
    <w:rsid w:val="006A0C7C"/>
    <w:rsid w:val="006A4E94"/>
    <w:rsid w:val="006A5A5E"/>
    <w:rsid w:val="006A5DCB"/>
    <w:rsid w:val="006A63B8"/>
    <w:rsid w:val="006A7B00"/>
    <w:rsid w:val="006B038F"/>
    <w:rsid w:val="006B0C51"/>
    <w:rsid w:val="006B330E"/>
    <w:rsid w:val="006B5E81"/>
    <w:rsid w:val="006C09A6"/>
    <w:rsid w:val="006C1460"/>
    <w:rsid w:val="006C14B2"/>
    <w:rsid w:val="006C21EB"/>
    <w:rsid w:val="006C2D87"/>
    <w:rsid w:val="006C5A9A"/>
    <w:rsid w:val="006C6163"/>
    <w:rsid w:val="006C66AB"/>
    <w:rsid w:val="006D0400"/>
    <w:rsid w:val="006D3BA2"/>
    <w:rsid w:val="006D44E9"/>
    <w:rsid w:val="006D4617"/>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7F6"/>
    <w:rsid w:val="00706986"/>
    <w:rsid w:val="0071010B"/>
    <w:rsid w:val="007141EE"/>
    <w:rsid w:val="0071503D"/>
    <w:rsid w:val="00715908"/>
    <w:rsid w:val="00715D2A"/>
    <w:rsid w:val="007173D2"/>
    <w:rsid w:val="007179F1"/>
    <w:rsid w:val="007222A2"/>
    <w:rsid w:val="00722C74"/>
    <w:rsid w:val="00724C29"/>
    <w:rsid w:val="00725CCE"/>
    <w:rsid w:val="00726453"/>
    <w:rsid w:val="00727251"/>
    <w:rsid w:val="0072764A"/>
    <w:rsid w:val="0073086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69B8"/>
    <w:rsid w:val="00757D6B"/>
    <w:rsid w:val="00760EE6"/>
    <w:rsid w:val="00761672"/>
    <w:rsid w:val="00761834"/>
    <w:rsid w:val="00763F2E"/>
    <w:rsid w:val="00764600"/>
    <w:rsid w:val="00765AAD"/>
    <w:rsid w:val="0076698D"/>
    <w:rsid w:val="007670D9"/>
    <w:rsid w:val="00770C58"/>
    <w:rsid w:val="0077199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2200"/>
    <w:rsid w:val="007B3722"/>
    <w:rsid w:val="007B3D1C"/>
    <w:rsid w:val="007B4760"/>
    <w:rsid w:val="007B4B0D"/>
    <w:rsid w:val="007B4BC2"/>
    <w:rsid w:val="007B6614"/>
    <w:rsid w:val="007B688D"/>
    <w:rsid w:val="007C36A6"/>
    <w:rsid w:val="007C596C"/>
    <w:rsid w:val="007C6141"/>
    <w:rsid w:val="007C6343"/>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61EB"/>
    <w:rsid w:val="00830CF9"/>
    <w:rsid w:val="00831FE5"/>
    <w:rsid w:val="00833D81"/>
    <w:rsid w:val="00840276"/>
    <w:rsid w:val="0084032B"/>
    <w:rsid w:val="00842664"/>
    <w:rsid w:val="008556B4"/>
    <w:rsid w:val="008556C2"/>
    <w:rsid w:val="00855CDC"/>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2503"/>
    <w:rsid w:val="008E535D"/>
    <w:rsid w:val="008E6A9C"/>
    <w:rsid w:val="008E6B2C"/>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6FD4"/>
    <w:rsid w:val="008F75E0"/>
    <w:rsid w:val="008F7961"/>
    <w:rsid w:val="0090027C"/>
    <w:rsid w:val="009033D1"/>
    <w:rsid w:val="00903FA6"/>
    <w:rsid w:val="009051E9"/>
    <w:rsid w:val="0090753A"/>
    <w:rsid w:val="009077B9"/>
    <w:rsid w:val="009121DB"/>
    <w:rsid w:val="00912513"/>
    <w:rsid w:val="00912837"/>
    <w:rsid w:val="009134DB"/>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B8F"/>
    <w:rsid w:val="00950DC6"/>
    <w:rsid w:val="00950F0D"/>
    <w:rsid w:val="00951527"/>
    <w:rsid w:val="009518E8"/>
    <w:rsid w:val="0095195B"/>
    <w:rsid w:val="009519B5"/>
    <w:rsid w:val="009523CD"/>
    <w:rsid w:val="009541AA"/>
    <w:rsid w:val="00954949"/>
    <w:rsid w:val="00954EDB"/>
    <w:rsid w:val="00955059"/>
    <w:rsid w:val="00955C3E"/>
    <w:rsid w:val="00957123"/>
    <w:rsid w:val="00957C21"/>
    <w:rsid w:val="00957D29"/>
    <w:rsid w:val="00961929"/>
    <w:rsid w:val="009621A5"/>
    <w:rsid w:val="00963761"/>
    <w:rsid w:val="00963F8A"/>
    <w:rsid w:val="00964856"/>
    <w:rsid w:val="00964BDD"/>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33"/>
    <w:rsid w:val="00993563"/>
    <w:rsid w:val="0099382F"/>
    <w:rsid w:val="00993BFE"/>
    <w:rsid w:val="00993DE6"/>
    <w:rsid w:val="009940A5"/>
    <w:rsid w:val="00996819"/>
    <w:rsid w:val="009A07A0"/>
    <w:rsid w:val="009A08ED"/>
    <w:rsid w:val="009A0CE1"/>
    <w:rsid w:val="009A2012"/>
    <w:rsid w:val="009A3B97"/>
    <w:rsid w:val="009A6F6E"/>
    <w:rsid w:val="009A767D"/>
    <w:rsid w:val="009B024F"/>
    <w:rsid w:val="009B16FB"/>
    <w:rsid w:val="009B275D"/>
    <w:rsid w:val="009B42F3"/>
    <w:rsid w:val="009B5249"/>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F44"/>
    <w:rsid w:val="00A04185"/>
    <w:rsid w:val="00A049C8"/>
    <w:rsid w:val="00A054B5"/>
    <w:rsid w:val="00A073FB"/>
    <w:rsid w:val="00A10134"/>
    <w:rsid w:val="00A10866"/>
    <w:rsid w:val="00A11081"/>
    <w:rsid w:val="00A1157F"/>
    <w:rsid w:val="00A24E42"/>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373CF"/>
    <w:rsid w:val="00A4194F"/>
    <w:rsid w:val="00A41D80"/>
    <w:rsid w:val="00A44021"/>
    <w:rsid w:val="00A4467E"/>
    <w:rsid w:val="00A44E59"/>
    <w:rsid w:val="00A46DBD"/>
    <w:rsid w:val="00A50517"/>
    <w:rsid w:val="00A51DCF"/>
    <w:rsid w:val="00A51FCF"/>
    <w:rsid w:val="00A5362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A8F"/>
    <w:rsid w:val="00A97D6D"/>
    <w:rsid w:val="00AA11F9"/>
    <w:rsid w:val="00AA27EB"/>
    <w:rsid w:val="00AA686D"/>
    <w:rsid w:val="00AA6A41"/>
    <w:rsid w:val="00AA7580"/>
    <w:rsid w:val="00AA7DC9"/>
    <w:rsid w:val="00AB17F3"/>
    <w:rsid w:val="00AB4FDC"/>
    <w:rsid w:val="00AB5237"/>
    <w:rsid w:val="00AC0B5D"/>
    <w:rsid w:val="00AC29D7"/>
    <w:rsid w:val="00AC3F79"/>
    <w:rsid w:val="00AC59DC"/>
    <w:rsid w:val="00AD11FE"/>
    <w:rsid w:val="00AD1330"/>
    <w:rsid w:val="00AD37C9"/>
    <w:rsid w:val="00AD6496"/>
    <w:rsid w:val="00AD64F7"/>
    <w:rsid w:val="00AD6A57"/>
    <w:rsid w:val="00AD7EED"/>
    <w:rsid w:val="00AE03C7"/>
    <w:rsid w:val="00AE1F1F"/>
    <w:rsid w:val="00AE3DEA"/>
    <w:rsid w:val="00AE4C25"/>
    <w:rsid w:val="00AE526C"/>
    <w:rsid w:val="00AE5436"/>
    <w:rsid w:val="00AE545F"/>
    <w:rsid w:val="00AE54F7"/>
    <w:rsid w:val="00AE6581"/>
    <w:rsid w:val="00AE7539"/>
    <w:rsid w:val="00AE7E63"/>
    <w:rsid w:val="00AF00AD"/>
    <w:rsid w:val="00AF05A2"/>
    <w:rsid w:val="00AF0E9D"/>
    <w:rsid w:val="00AF2EC8"/>
    <w:rsid w:val="00AF315F"/>
    <w:rsid w:val="00B005AD"/>
    <w:rsid w:val="00B009C1"/>
    <w:rsid w:val="00B00FE2"/>
    <w:rsid w:val="00B033EF"/>
    <w:rsid w:val="00B04241"/>
    <w:rsid w:val="00B04AD3"/>
    <w:rsid w:val="00B071DF"/>
    <w:rsid w:val="00B07272"/>
    <w:rsid w:val="00B10641"/>
    <w:rsid w:val="00B1099A"/>
    <w:rsid w:val="00B10F12"/>
    <w:rsid w:val="00B15C4E"/>
    <w:rsid w:val="00B15C71"/>
    <w:rsid w:val="00B15EA3"/>
    <w:rsid w:val="00B17943"/>
    <w:rsid w:val="00B22D72"/>
    <w:rsid w:val="00B24284"/>
    <w:rsid w:val="00B24ADB"/>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758"/>
    <w:rsid w:val="00B42C1B"/>
    <w:rsid w:val="00B45662"/>
    <w:rsid w:val="00B46855"/>
    <w:rsid w:val="00B470CE"/>
    <w:rsid w:val="00B50194"/>
    <w:rsid w:val="00B509CF"/>
    <w:rsid w:val="00B50AE9"/>
    <w:rsid w:val="00B5253B"/>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CCA"/>
    <w:rsid w:val="00B76446"/>
    <w:rsid w:val="00B77B0B"/>
    <w:rsid w:val="00B77E68"/>
    <w:rsid w:val="00B77EB2"/>
    <w:rsid w:val="00B80790"/>
    <w:rsid w:val="00B81C23"/>
    <w:rsid w:val="00B826F1"/>
    <w:rsid w:val="00B8478F"/>
    <w:rsid w:val="00B858DC"/>
    <w:rsid w:val="00B87EB9"/>
    <w:rsid w:val="00B900B2"/>
    <w:rsid w:val="00B90C44"/>
    <w:rsid w:val="00B91244"/>
    <w:rsid w:val="00B918AC"/>
    <w:rsid w:val="00B91985"/>
    <w:rsid w:val="00B91BB7"/>
    <w:rsid w:val="00B91EA1"/>
    <w:rsid w:val="00B95FE1"/>
    <w:rsid w:val="00B962E2"/>
    <w:rsid w:val="00B976AE"/>
    <w:rsid w:val="00BA0F36"/>
    <w:rsid w:val="00BA1277"/>
    <w:rsid w:val="00BA42A7"/>
    <w:rsid w:val="00BA4DF5"/>
    <w:rsid w:val="00BA6938"/>
    <w:rsid w:val="00BB118D"/>
    <w:rsid w:val="00BB1474"/>
    <w:rsid w:val="00BB4F05"/>
    <w:rsid w:val="00BB5389"/>
    <w:rsid w:val="00BB5698"/>
    <w:rsid w:val="00BB5828"/>
    <w:rsid w:val="00BB5FD4"/>
    <w:rsid w:val="00BB686A"/>
    <w:rsid w:val="00BC02B5"/>
    <w:rsid w:val="00BC10E9"/>
    <w:rsid w:val="00BC5D84"/>
    <w:rsid w:val="00BC6C68"/>
    <w:rsid w:val="00BD40A1"/>
    <w:rsid w:val="00BD6947"/>
    <w:rsid w:val="00BD6B62"/>
    <w:rsid w:val="00BD7EF5"/>
    <w:rsid w:val="00BE0A03"/>
    <w:rsid w:val="00BE0E54"/>
    <w:rsid w:val="00BE137F"/>
    <w:rsid w:val="00BE25C3"/>
    <w:rsid w:val="00BE4134"/>
    <w:rsid w:val="00BE6008"/>
    <w:rsid w:val="00BE7DB6"/>
    <w:rsid w:val="00BF1586"/>
    <w:rsid w:val="00BF1A25"/>
    <w:rsid w:val="00BF2B34"/>
    <w:rsid w:val="00BF35DE"/>
    <w:rsid w:val="00BF75AB"/>
    <w:rsid w:val="00C02732"/>
    <w:rsid w:val="00C028DA"/>
    <w:rsid w:val="00C02CD4"/>
    <w:rsid w:val="00C03844"/>
    <w:rsid w:val="00C103B0"/>
    <w:rsid w:val="00C10F32"/>
    <w:rsid w:val="00C11CCF"/>
    <w:rsid w:val="00C13288"/>
    <w:rsid w:val="00C1397D"/>
    <w:rsid w:val="00C16E07"/>
    <w:rsid w:val="00C17F02"/>
    <w:rsid w:val="00C2156E"/>
    <w:rsid w:val="00C21AA2"/>
    <w:rsid w:val="00C21B2C"/>
    <w:rsid w:val="00C23244"/>
    <w:rsid w:val="00C23595"/>
    <w:rsid w:val="00C23EFE"/>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1F00"/>
    <w:rsid w:val="00C83246"/>
    <w:rsid w:val="00C83E5D"/>
    <w:rsid w:val="00C842FF"/>
    <w:rsid w:val="00C85D48"/>
    <w:rsid w:val="00C86ACA"/>
    <w:rsid w:val="00C86BBC"/>
    <w:rsid w:val="00C876B1"/>
    <w:rsid w:val="00C87BB2"/>
    <w:rsid w:val="00C9019F"/>
    <w:rsid w:val="00C915BA"/>
    <w:rsid w:val="00C96CFA"/>
    <w:rsid w:val="00CA0B1D"/>
    <w:rsid w:val="00CA2986"/>
    <w:rsid w:val="00CA53F6"/>
    <w:rsid w:val="00CA6693"/>
    <w:rsid w:val="00CA7E37"/>
    <w:rsid w:val="00CB04FC"/>
    <w:rsid w:val="00CB0AC1"/>
    <w:rsid w:val="00CB1C9A"/>
    <w:rsid w:val="00CB5DCF"/>
    <w:rsid w:val="00CB60F2"/>
    <w:rsid w:val="00CB691D"/>
    <w:rsid w:val="00CC03D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045"/>
    <w:rsid w:val="00D64CC3"/>
    <w:rsid w:val="00D65B08"/>
    <w:rsid w:val="00D66CD2"/>
    <w:rsid w:val="00D7028E"/>
    <w:rsid w:val="00D70481"/>
    <w:rsid w:val="00D74EA7"/>
    <w:rsid w:val="00D772C1"/>
    <w:rsid w:val="00D84016"/>
    <w:rsid w:val="00D85040"/>
    <w:rsid w:val="00D90F4E"/>
    <w:rsid w:val="00D97519"/>
    <w:rsid w:val="00DA1F40"/>
    <w:rsid w:val="00DA4F9E"/>
    <w:rsid w:val="00DA4FFC"/>
    <w:rsid w:val="00DA753F"/>
    <w:rsid w:val="00DA7FC2"/>
    <w:rsid w:val="00DB2DA5"/>
    <w:rsid w:val="00DB2EE7"/>
    <w:rsid w:val="00DB3524"/>
    <w:rsid w:val="00DB5281"/>
    <w:rsid w:val="00DB556F"/>
    <w:rsid w:val="00DB576D"/>
    <w:rsid w:val="00DB6871"/>
    <w:rsid w:val="00DB7700"/>
    <w:rsid w:val="00DC7A95"/>
    <w:rsid w:val="00DC7C67"/>
    <w:rsid w:val="00DD158F"/>
    <w:rsid w:val="00DD2058"/>
    <w:rsid w:val="00DD26C0"/>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43F"/>
    <w:rsid w:val="00DF0F27"/>
    <w:rsid w:val="00DF1255"/>
    <w:rsid w:val="00DF2151"/>
    <w:rsid w:val="00DF308C"/>
    <w:rsid w:val="00DF41DD"/>
    <w:rsid w:val="00DF4535"/>
    <w:rsid w:val="00DF4E79"/>
    <w:rsid w:val="00E005F9"/>
    <w:rsid w:val="00E00B23"/>
    <w:rsid w:val="00E104B4"/>
    <w:rsid w:val="00E10806"/>
    <w:rsid w:val="00E124C2"/>
    <w:rsid w:val="00E12B7F"/>
    <w:rsid w:val="00E136C5"/>
    <w:rsid w:val="00E1417E"/>
    <w:rsid w:val="00E15D7D"/>
    <w:rsid w:val="00E15E96"/>
    <w:rsid w:val="00E223C7"/>
    <w:rsid w:val="00E238E7"/>
    <w:rsid w:val="00E239F1"/>
    <w:rsid w:val="00E23A39"/>
    <w:rsid w:val="00E251BB"/>
    <w:rsid w:val="00E26282"/>
    <w:rsid w:val="00E26914"/>
    <w:rsid w:val="00E31D01"/>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0839"/>
    <w:rsid w:val="00E86326"/>
    <w:rsid w:val="00E87825"/>
    <w:rsid w:val="00E93292"/>
    <w:rsid w:val="00E96121"/>
    <w:rsid w:val="00E97386"/>
    <w:rsid w:val="00E97CBA"/>
    <w:rsid w:val="00EA178C"/>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64C8"/>
    <w:rsid w:val="00EF7AB1"/>
    <w:rsid w:val="00F01536"/>
    <w:rsid w:val="00F01924"/>
    <w:rsid w:val="00F02902"/>
    <w:rsid w:val="00F02F29"/>
    <w:rsid w:val="00F069C4"/>
    <w:rsid w:val="00F1111F"/>
    <w:rsid w:val="00F115D6"/>
    <w:rsid w:val="00F11A55"/>
    <w:rsid w:val="00F124FE"/>
    <w:rsid w:val="00F13BAA"/>
    <w:rsid w:val="00F14274"/>
    <w:rsid w:val="00F155BB"/>
    <w:rsid w:val="00F158B3"/>
    <w:rsid w:val="00F15973"/>
    <w:rsid w:val="00F2064D"/>
    <w:rsid w:val="00F253D0"/>
    <w:rsid w:val="00F25829"/>
    <w:rsid w:val="00F25C1F"/>
    <w:rsid w:val="00F27A33"/>
    <w:rsid w:val="00F306E9"/>
    <w:rsid w:val="00F30AF3"/>
    <w:rsid w:val="00F319DA"/>
    <w:rsid w:val="00F37C68"/>
    <w:rsid w:val="00F37F80"/>
    <w:rsid w:val="00F41652"/>
    <w:rsid w:val="00F41DE9"/>
    <w:rsid w:val="00F43CC5"/>
    <w:rsid w:val="00F449A8"/>
    <w:rsid w:val="00F453B4"/>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5012"/>
    <w:rsid w:val="00F75A8F"/>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F2F"/>
    <w:rsid w:val="00FA386E"/>
    <w:rsid w:val="00FA5550"/>
    <w:rsid w:val="00FB0814"/>
    <w:rsid w:val="00FB25FF"/>
    <w:rsid w:val="00FB36FC"/>
    <w:rsid w:val="00FB4016"/>
    <w:rsid w:val="00FB526F"/>
    <w:rsid w:val="00FC0A1F"/>
    <w:rsid w:val="00FC11CF"/>
    <w:rsid w:val="00FC1465"/>
    <w:rsid w:val="00FC2997"/>
    <w:rsid w:val="00FC2DA5"/>
    <w:rsid w:val="00FC37FA"/>
    <w:rsid w:val="00FC6057"/>
    <w:rsid w:val="00FC78FE"/>
    <w:rsid w:val="00FD1381"/>
    <w:rsid w:val="00FD2116"/>
    <w:rsid w:val="00FD7DD0"/>
    <w:rsid w:val="00FE1CD2"/>
    <w:rsid w:val="00FE2D75"/>
    <w:rsid w:val="00FE386E"/>
    <w:rsid w:val="00FE562E"/>
    <w:rsid w:val="00FE5FF9"/>
    <w:rsid w:val="00FE6614"/>
    <w:rsid w:val="00FE6ECB"/>
    <w:rsid w:val="00FE7ED5"/>
    <w:rsid w:val="00FF008E"/>
    <w:rsid w:val="00FF08A5"/>
    <w:rsid w:val="00FF2646"/>
    <w:rsid w:val="00FF2E2A"/>
    <w:rsid w:val="00FF3109"/>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9523CD"/>
    <w:pPr>
      <w:tabs>
        <w:tab w:val="left" w:pos="567"/>
        <w:tab w:val="right" w:leader="dot" w:pos="9062"/>
      </w:tabs>
      <w:spacing w:before="120" w:after="120" w:line="360" w:lineRule="auto"/>
      <w:ind w:left="567" w:hanging="283"/>
    </w:pPr>
    <w:rPr>
      <w:rFonts w:ascii="Calibri" w:hAnsi="Calibri"/>
      <w:sz w:val="22"/>
    </w:rPr>
  </w:style>
  <w:style w:type="paragraph" w:styleId="Spistreci3">
    <w:name w:val="toc 3"/>
    <w:basedOn w:val="Normalny"/>
    <w:next w:val="Normalny"/>
    <w:autoRedefine/>
    <w:uiPriority w:val="39"/>
    <w:rsid w:val="007C6343"/>
    <w:pPr>
      <w:tabs>
        <w:tab w:val="left" w:pos="851"/>
        <w:tab w:val="right" w:leader="dot" w:pos="9062"/>
      </w:tabs>
      <w:spacing w:before="120" w:after="120" w:line="360" w:lineRule="auto"/>
      <w:ind w:left="482"/>
    </w:pPr>
    <w:rPr>
      <w:rFonts w:ascii="Calibri" w:hAnsi="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540BD67D-724A-4491-A3A8-D4E2C1E7A4F3}">
  <ds:schemaRefs>
    <ds:schemaRef ds:uri="http://schemas.openxmlformats.org/officeDocument/2006/bibliography"/>
  </ds:schemaRefs>
</ds:datastoreItem>
</file>

<file path=customXml/itemProps2.xml><?xml version="1.0" encoding="utf-8"?>
<ds:datastoreItem xmlns:ds="http://schemas.openxmlformats.org/officeDocument/2006/customXml" ds:itemID="{5B570B03-C6F6-4B3C-A0FD-91ECC3CBCCF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4110</Words>
  <Characters>24666</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28719</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Emilia Waśkowska</cp:lastModifiedBy>
  <cp:revision>2</cp:revision>
  <cp:lastPrinted>2025-01-20T14:29:00Z</cp:lastPrinted>
  <dcterms:created xsi:type="dcterms:W3CDTF">2025-11-17T14:04:00Z</dcterms:created>
  <dcterms:modified xsi:type="dcterms:W3CDTF">2025-11-17T14:04:00Z</dcterms:modified>
</cp:coreProperties>
</file>