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9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490"/>
        <w:gridCol w:w="26"/>
        <w:gridCol w:w="257"/>
        <w:gridCol w:w="1061"/>
      </w:tblGrid>
      <w:tr w:rsidR="00787279" w14:paraId="1424F1E1" w14:textId="77777777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90C7D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0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0C5CA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0C0ED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64F89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63C52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4C40C84E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00147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DF801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4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017D5" w14:textId="77777777" w:rsidR="00787279" w:rsidRDefault="007872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EF536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1E03F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4C39A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7D896023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13E9C" w14:textId="77777777" w:rsidR="00787279" w:rsidRDefault="000000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BE48E" w14:textId="77777777" w:rsidR="00787279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BD50F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439F9D71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A07B1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5D736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755DF826" w14:textId="77777777" w:rsidR="00787279" w:rsidRDefault="00000000"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5B939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7C93BD2E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7DACE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1FA1B" w14:textId="77777777" w:rsidR="00787279" w:rsidRDefault="00000000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0" w:name="_Hlk191926383"/>
            <w:r>
              <w:rPr>
                <w:rFonts w:ascii="Calibri" w:hAnsi="Calibri" w:cs="Calibri"/>
                <w:b/>
                <w:sz w:val="22"/>
                <w:szCs w:val="22"/>
              </w:rPr>
              <w:t>załącznik obowiązkowy w przypadku gdy operacja jest trwale związana z nieruchomością</w:t>
            </w:r>
            <w:bookmarkEnd w:id="0"/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4E5E1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440FF6BD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D82C0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CF19" w14:textId="77777777" w:rsidR="00787279" w:rsidRDefault="00000000"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obowiązkowy w przypadku gdy operacja jest trwale związana z nieruchomością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ED9A3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20A1E25F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9972A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EC51" w14:textId="77777777" w:rsidR="00787279" w:rsidRDefault="00000000"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fizycznej) - Załącznik nr 2 do WOPP – jeśli dotyczy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EB2E6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620211C7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60E8E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958B2" w14:textId="77777777" w:rsidR="00787279" w:rsidRDefault="00000000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C68ED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428E26AF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0FCA7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41B8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_Hlk192072050"/>
            <w:r>
              <w:rPr>
                <w:rFonts w:ascii="Calibri" w:hAnsi="Calibri" w:cs="Calibri"/>
                <w:sz w:val="22"/>
                <w:szCs w:val="22"/>
              </w:rPr>
              <w:t>Dokumenty dotyczące robót budowlanych</w:t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7B32BD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40568973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52E3E64E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0C071CE6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07EC5FE0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1226D052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29940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5B011E64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ED9EB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FE1D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36E09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0178D4CC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7DB56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6597E" w14:textId="77777777" w:rsidR="00787279" w:rsidRDefault="00000000"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41C26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39061E35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344F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B75E4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6A433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2679493F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19D63" w14:textId="77777777" w:rsidR="00787279" w:rsidRDefault="0000000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FB968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88779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20BBF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4C908B7F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BCBD6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3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781F8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1EDE5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04C1E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2A9C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2D16226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46565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2C0DD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0DDDAAB7" w14:textId="77777777" w:rsidR="00787279" w:rsidRDefault="00000000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0BEAEC73" w14:textId="77777777" w:rsidR="00787279" w:rsidRDefault="00000000">
            <w:pPr>
              <w:pStyle w:val="Akapitzlist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DB392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EBFEE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5E9C6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785A48FC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1A7B9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2" w:name="_Hlk192072304"/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C3ECC" w14:textId="77777777" w:rsidR="00787279" w:rsidRDefault="00000000">
            <w:r>
              <w:rPr>
                <w:rFonts w:ascii="Calibri" w:hAnsi="Calibri" w:cs="Calibri"/>
                <w:sz w:val="22"/>
                <w:szCs w:val="22"/>
              </w:rPr>
              <w:t>Dokumenty potwierdzające, że wnioskodawca jest rolnikiem albo małżonkiem rolnika albo domownikiem:</w:t>
            </w:r>
          </w:p>
          <w:p w14:paraId="1401E2BE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27644334" w14:textId="77777777" w:rsidR="00787279" w:rsidRDefault="00000000">
            <w:pPr>
              <w:pStyle w:val="Akapitzlist"/>
              <w:numPr>
                <w:ilvl w:val="0"/>
                <w:numId w:val="2"/>
              </w:numPr>
              <w:spacing w:after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4C72F3DD" w14:textId="77777777" w:rsidR="00787279" w:rsidRDefault="00000000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102342F" w14:textId="77777777" w:rsidR="00787279" w:rsidRDefault="00000000">
            <w:pPr>
              <w:pStyle w:val="Akapitzlist"/>
              <w:numPr>
                <w:ilvl w:val="0"/>
                <w:numId w:val="2"/>
              </w:numPr>
              <w:spacing w:after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7C98D32D" w14:textId="77777777" w:rsidR="00787279" w:rsidRDefault="00000000">
            <w:pPr>
              <w:pStyle w:val="Akapitzlist"/>
              <w:numPr>
                <w:ilvl w:val="0"/>
                <w:numId w:val="2"/>
              </w:numPr>
              <w:spacing w:after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0DEA58F7" w14:textId="77777777" w:rsidR="00787279" w:rsidRDefault="0000000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7263B9B2" w14:textId="77777777" w:rsidR="00787279" w:rsidRDefault="00000000">
            <w:pPr>
              <w:pStyle w:val="Akapitzlist"/>
              <w:numPr>
                <w:ilvl w:val="0"/>
                <w:numId w:val="3"/>
              </w:numPr>
              <w:spacing w:after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76D7C3D1" w14:textId="77777777" w:rsidR="00787279" w:rsidRDefault="00000000">
            <w:pPr>
              <w:pStyle w:val="Akapitzlist"/>
              <w:numPr>
                <w:ilvl w:val="0"/>
                <w:numId w:val="3"/>
              </w:numPr>
              <w:spacing w:after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4E802754" w14:textId="77777777" w:rsidR="00787279" w:rsidRDefault="00000000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1ABD7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2748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1B646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3682C812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ED62C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B1BBE" w14:textId="77777777" w:rsidR="00787279" w:rsidRDefault="00000000">
            <w:r>
              <w:rPr>
                <w:rFonts w:ascii="Calibri" w:hAnsi="Calibri" w:cs="Calibri"/>
                <w:sz w:val="22"/>
                <w:szCs w:val="22"/>
              </w:rPr>
              <w:t>Umowa partnerstwa – załącznik obowiązkowy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425FC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205D8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70C61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  <w:tr w:rsidR="00787279" w14:paraId="20F603BC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246B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BFA75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42F54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84E4F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0E74B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76C19FCA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A14D2" w14:textId="77777777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93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D87BE" w14:textId="77777777" w:rsidR="00787279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D5A7E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55EC6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1CB50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4895FBF9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31D2A" w14:textId="5E352869" w:rsidR="00787279" w:rsidRDefault="001517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35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D3A2" w14:textId="77777777" w:rsidR="00787279" w:rsidRDefault="00000000">
            <w:pPr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DE5F7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BEEBA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21FAC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653A080E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06E47" w14:textId="40DD3F62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5175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36611" w14:textId="77777777" w:rsidR="00787279" w:rsidRDefault="00000000">
            <w:r>
              <w:rPr>
                <w:rFonts w:ascii="Calibri" w:hAnsi="Calibri" w:cs="Calibri"/>
                <w:color w:val="auto"/>
                <w:spacing w:val="0"/>
                <w:sz w:val="22"/>
                <w:szCs w:val="22"/>
              </w:rPr>
              <w:t>Informacja o składzie podmiotów wspólnie realizujących operację - Załącznik nr 7 do WOPP</w:t>
            </w:r>
            <w:r>
              <w:rPr>
                <w:rStyle w:val="Odwoanieprzypisudolnego"/>
                <w:rFonts w:ascii="Calibri" w:hAnsi="Calibri" w:cs="Calibri"/>
                <w:color w:val="auto"/>
                <w:spacing w:val="0"/>
                <w:sz w:val="22"/>
                <w:szCs w:val="22"/>
              </w:rPr>
              <w:footnoteReference w:id="2"/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F96EE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E12F0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938EF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79" w14:paraId="43DAA576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3FC1D" w14:textId="506BDFB2" w:rsidR="00787279" w:rsidRDefault="000000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5175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BEE7A" w14:textId="77777777" w:rsidR="00787279" w:rsidRPr="0015175C" w:rsidRDefault="00000000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517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Inne dokumenty związane z planowaną operacją, wskazane w § 8. pkt. I </w:t>
            </w:r>
            <w:proofErr w:type="spellStart"/>
            <w:r w:rsidRPr="001517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ppkt</w:t>
            </w:r>
            <w:proofErr w:type="spellEnd"/>
            <w:r w:rsidRPr="001517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 Regulaminu naboru wniosków o wsparcie: . </w:t>
            </w:r>
          </w:p>
          <w:p w14:paraId="39F8A798" w14:textId="77777777" w:rsidR="00787279" w:rsidRDefault="00000000">
            <w:pPr>
              <w:pStyle w:val="Akapitzlist"/>
              <w:numPr>
                <w:ilvl w:val="0"/>
                <w:numId w:val="4"/>
              </w:numPr>
            </w:pPr>
            <w:r w:rsidRPr="001517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 zgodności z kryteriami wyboru.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25401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D5F69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23010" w14:textId="77777777" w:rsidR="00787279" w:rsidRDefault="007872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0A7CEE" w14:textId="77777777" w:rsidR="00787279" w:rsidRDefault="00787279">
      <w:pPr>
        <w:rPr>
          <w:rFonts w:ascii="Calibri" w:hAnsi="Calibri" w:cs="Calibri"/>
          <w:sz w:val="22"/>
          <w:szCs w:val="22"/>
        </w:rPr>
      </w:pPr>
    </w:p>
    <w:sectPr w:rsidR="007872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3639" w14:textId="77777777" w:rsidR="004E68FC" w:rsidRDefault="004E68FC">
      <w:pPr>
        <w:spacing w:after="0"/>
      </w:pPr>
      <w:r>
        <w:separator/>
      </w:r>
    </w:p>
  </w:endnote>
  <w:endnote w:type="continuationSeparator" w:id="0">
    <w:p w14:paraId="4EE9B219" w14:textId="77777777" w:rsidR="004E68FC" w:rsidRDefault="004E6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85C9" w14:textId="77777777" w:rsidR="00000000" w:rsidRDefault="0000000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078705" wp14:editId="77D3C9E4">
          <wp:simplePos x="0" y="0"/>
          <wp:positionH relativeFrom="column">
            <wp:posOffset>2157727</wp:posOffset>
          </wp:positionH>
          <wp:positionV relativeFrom="paragraph">
            <wp:posOffset>-190496</wp:posOffset>
          </wp:positionV>
          <wp:extent cx="1476371" cy="361946"/>
          <wp:effectExtent l="0" t="0" r="0" b="4"/>
          <wp:wrapNone/>
          <wp:docPr id="25677124" name="Obraz 2" descr="Logotyp przedstawia graficzny znak i nazwę organizacji Stowarzyszenie Bursztynowy. Z lewej strony znajduje się stylizowany symbol z literami B i P splecionymi ze sobą, wykorzystujący kolory bursztynowy i niebieski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1" cy="3619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6F8A" w14:textId="77777777" w:rsidR="004E68FC" w:rsidRDefault="004E68FC">
      <w:pPr>
        <w:spacing w:after="0"/>
      </w:pPr>
      <w:r>
        <w:separator/>
      </w:r>
    </w:p>
  </w:footnote>
  <w:footnote w:type="continuationSeparator" w:id="0">
    <w:p w14:paraId="0C1F0CA2" w14:textId="77777777" w:rsidR="004E68FC" w:rsidRDefault="004E68FC">
      <w:pPr>
        <w:spacing w:after="0"/>
      </w:pPr>
      <w:r>
        <w:continuationSeparator/>
      </w:r>
    </w:p>
  </w:footnote>
  <w:footnote w:id="1">
    <w:p w14:paraId="12F5326E" w14:textId="77777777" w:rsidR="00787279" w:rsidRDefault="00000000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Załącznik jest obowiązkowy do dodania jeżeli w zakładce "Dane identyfikacyjne wnioskodawcy" , w sekcji "Informacje o operacji" wniosku o przyznanie pomocy zostanie wybrany projekt partnerski</w:t>
      </w:r>
    </w:p>
    <w:p w14:paraId="10E5DC24" w14:textId="77777777" w:rsidR="00000000" w:rsidRDefault="00000000"/>
  </w:footnote>
  <w:footnote w:id="2">
    <w:p w14:paraId="5D3AF93D" w14:textId="77777777" w:rsidR="00787279" w:rsidRDefault="00000000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Załącznik jest obowiązkowy do dodania jeżeli w zakładce "Dane identyfikacyjne wnioskodawcy" , w sekcji "Informacje o operacji" wniosku o przyznanie pomocy zostanie wybrany projekt partnerski</w:t>
      </w:r>
    </w:p>
    <w:p w14:paraId="3BF180E0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1E8F" w14:textId="77777777"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00A09F" wp14:editId="441EC8BB">
          <wp:simplePos x="0" y="0"/>
          <wp:positionH relativeFrom="column">
            <wp:posOffset>-4443</wp:posOffset>
          </wp:positionH>
          <wp:positionV relativeFrom="paragraph">
            <wp:posOffset>-240030</wp:posOffset>
          </wp:positionV>
          <wp:extent cx="5762621" cy="676271"/>
          <wp:effectExtent l="0" t="0" r="0" b="0"/>
          <wp:wrapNone/>
          <wp:docPr id="1957301998" name="Obraz 1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1" cy="6762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2E5C"/>
    <w:multiLevelType w:val="multilevel"/>
    <w:tmpl w:val="9C1A35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1577"/>
    <w:multiLevelType w:val="multilevel"/>
    <w:tmpl w:val="7324C6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364C"/>
    <w:multiLevelType w:val="multilevel"/>
    <w:tmpl w:val="97C62964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7B7E5F84"/>
    <w:multiLevelType w:val="multilevel"/>
    <w:tmpl w:val="51163D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7131">
    <w:abstractNumId w:val="3"/>
  </w:num>
  <w:num w:numId="2" w16cid:durableId="747075482">
    <w:abstractNumId w:val="1"/>
  </w:num>
  <w:num w:numId="3" w16cid:durableId="690032182">
    <w:abstractNumId w:val="2"/>
  </w:num>
  <w:num w:numId="4" w16cid:durableId="78381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7279"/>
    <w:rsid w:val="0015175C"/>
    <w:rsid w:val="004E68FC"/>
    <w:rsid w:val="00787279"/>
    <w:rsid w:val="008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9FD97"/>
  <w15:docId w15:val="{5339B7DA-B70E-455A-8690-823C5B64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pPr>
      <w:spacing w:after="0"/>
    </w:p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Emilia Waśkowska</cp:lastModifiedBy>
  <cp:revision>2</cp:revision>
  <cp:lastPrinted>2024-10-23T10:48:00Z</cp:lastPrinted>
  <dcterms:created xsi:type="dcterms:W3CDTF">2026-02-27T13:11:00Z</dcterms:created>
  <dcterms:modified xsi:type="dcterms:W3CDTF">2026-02-27T13:11:00Z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