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  <w:bookmarkStart w:id="0" w:name="_GoBack"/>
      <w:bookmarkEnd w:id="0"/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470287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pict>
          <v:rect id="Prostokąt 2" o:spid="_x0000_s1026" style="position:absolute;left:0;text-align:left;margin-left:425.1pt;margin-top:3.5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</w:pic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470287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pict>
          <v:rect id="Prostokąt 4" o:spid="_x0000_s1038" style="position:absolute;left:0;text-align:left;margin-left:425.1pt;margin-top: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</w:pict>
      </w:r>
      <w:r w:rsidR="00120FF6"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proofErr w:type="spellStart"/>
      <w:r w:rsidRPr="000C6216">
        <w:rPr>
          <w:b/>
          <w:color w:val="000000"/>
        </w:rPr>
        <w:t>Poddziałanie</w:t>
      </w:r>
      <w:proofErr w:type="spellEnd"/>
      <w:r w:rsidRPr="000C6216">
        <w:rPr>
          <w:b/>
          <w:color w:val="000000"/>
        </w:rPr>
        <w:t xml:space="preserve">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 xml:space="preserve">oraz NPV </w:t>
      </w:r>
      <w:proofErr w:type="spellStart"/>
      <w:r w:rsidR="00AC76E0" w:rsidRPr="00120FF6">
        <w:rPr>
          <w:sz w:val="20"/>
          <w:szCs w:val="20"/>
        </w:rPr>
        <w:t>maja</w:t>
      </w:r>
      <w:proofErr w:type="spellEnd"/>
      <w:r w:rsidR="00AC76E0" w:rsidRPr="00120FF6">
        <w:rPr>
          <w:sz w:val="20"/>
          <w:szCs w:val="20"/>
        </w:rPr>
        <w:t xml:space="preserve">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470287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470287">
            <w:rPr>
              <w:b/>
              <w:bCs w:val="0"/>
              <w:caps/>
              <w:sz w:val="22"/>
              <w:szCs w:val="22"/>
            </w:rPr>
            <w:fldChar w:fldCharType="begin"/>
          </w:r>
          <w:r w:rsidR="00260A33"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470287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7028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470287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8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podjęte </w:t>
            </w:r>
            <w:proofErr w:type="spellStart"/>
            <w:r w:rsidRPr="000C6216">
              <w:rPr>
                <w:sz w:val="20"/>
                <w:szCs w:val="20"/>
              </w:rPr>
              <w:t>działania</w:t>
            </w:r>
            <w:proofErr w:type="spellEnd"/>
            <w:r w:rsidRPr="000C6216">
              <w:rPr>
                <w:sz w:val="20"/>
                <w:szCs w:val="20"/>
              </w:rPr>
              <w:t xml:space="preserve"> w celu realizacji operacji np. promocja, pozyskanie klientów, zaangażowanie środków, badanie </w:t>
            </w:r>
            <w:proofErr w:type="spellStart"/>
            <w:r w:rsidRPr="000C6216">
              <w:rPr>
                <w:sz w:val="20"/>
                <w:szCs w:val="20"/>
              </w:rPr>
              <w:t>rynku</w:t>
            </w:r>
            <w:proofErr w:type="spellEnd"/>
            <w:r w:rsidRPr="000C6216">
              <w:rPr>
                <w:sz w:val="20"/>
                <w:szCs w:val="20"/>
              </w:rPr>
              <w:t>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70287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470287">
              <w:rPr>
                <w:noProof/>
                <w:color w:val="000000"/>
                <w:sz w:val="20"/>
                <w:szCs w:val="20"/>
              </w:rPr>
              <w:pict>
                <v:rect id="Prostokąt 5" o:spid="_x0000_s1037" style="position:absolute;left:0;text-align:left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70287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470287">
              <w:rPr>
                <w:noProof/>
                <w:color w:val="000000"/>
                <w:sz w:val="20"/>
                <w:szCs w:val="20"/>
              </w:rPr>
              <w:pict>
                <v:rect id="Prostokąt 6" o:spid="_x0000_s1036" style="position:absolute;left:0;text-align:left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70287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470287">
              <w:rPr>
                <w:noProof/>
                <w:color w:val="000000"/>
                <w:sz w:val="20"/>
                <w:szCs w:val="20"/>
              </w:rPr>
              <w:pict>
                <v:rect id="Prostokąt 11" o:spid="_x0000_s1035" style="position:absolute;left:0;text-align:left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70287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470287">
              <w:rPr>
                <w:noProof/>
                <w:color w:val="000000"/>
                <w:sz w:val="20"/>
                <w:szCs w:val="20"/>
              </w:rPr>
              <w:pict>
                <v:rect id="Prostokąt 13" o:spid="_x0000_s1034" style="position:absolute;left:0;text-align:left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70287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470287">
              <w:rPr>
                <w:noProof/>
                <w:color w:val="000000"/>
                <w:sz w:val="20"/>
                <w:szCs w:val="20"/>
              </w:rPr>
              <w:pict>
                <v:rect id="Prostokąt 14" o:spid="_x0000_s1033" style="position:absolute;left:0;text-align:left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</w:t>
            </w:r>
            <w:proofErr w:type="spellStart"/>
            <w:r w:rsidRPr="000C6216">
              <w:rPr>
                <w:sz w:val="20"/>
                <w:szCs w:val="20"/>
              </w:rPr>
              <w:t>rynku</w:t>
            </w:r>
            <w:proofErr w:type="spellEnd"/>
            <w:r w:rsidRPr="000C6216">
              <w:rPr>
                <w:sz w:val="20"/>
                <w:szCs w:val="20"/>
              </w:rPr>
              <w:t xml:space="preserve">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470287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3" o:spid="_x0000_s1032" style="position:absolute;left:0;text-align:left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</w:pict>
            </w: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1" o:spid="_x0000_s1031" style="position:absolute;left:0;text-align:left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</w:pic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470287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470287">
              <w:rPr>
                <w:noProof/>
                <w:color w:val="000000"/>
                <w:sz w:val="20"/>
                <w:szCs w:val="20"/>
              </w:rPr>
              <w:pict>
                <v:rect id="Prostokąt 9" o:spid="_x0000_s1030" style="position:absolute;left:0;text-align:left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470287">
              <w:rPr>
                <w:noProof/>
                <w:color w:val="000000"/>
                <w:sz w:val="20"/>
                <w:szCs w:val="20"/>
              </w:rPr>
              <w:pict>
                <v:rect id="Prostokąt 10" o:spid="_x0000_s1029" style="position:absolute;left:0;text-align:left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470287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470287">
              <w:rPr>
                <w:noProof/>
                <w:color w:val="000000"/>
                <w:sz w:val="20"/>
                <w:szCs w:val="20"/>
              </w:rPr>
              <w:pict>
                <v:rect id="Prostokąt 8" o:spid="_x0000_s1028" style="position:absolute;left:0;text-align:left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470287">
              <w:rPr>
                <w:noProof/>
                <w:color w:val="000000"/>
                <w:sz w:val="20"/>
                <w:szCs w:val="20"/>
              </w:rPr>
              <w:pict>
                <v:rect id="Prostokąt 7" o:spid="_x0000_s1027" style="position:absolute;left:0;text-align:left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</w:t>
            </w:r>
            <w:proofErr w:type="spellStart"/>
            <w:r w:rsidR="00220625" w:rsidRPr="000C6216">
              <w:rPr>
                <w:bCs/>
                <w:color w:val="000000"/>
                <w:sz w:val="20"/>
                <w:szCs w:val="20"/>
              </w:rPr>
              <w:t>rynku</w:t>
            </w:r>
            <w:proofErr w:type="spellEnd"/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</w:t>
            </w:r>
            <w:proofErr w:type="spellStart"/>
            <w:r w:rsidR="00D1460F" w:rsidRPr="000C6216">
              <w:rPr>
                <w:bCs/>
                <w:color w:val="000000"/>
                <w:sz w:val="20"/>
                <w:szCs w:val="20"/>
              </w:rPr>
              <w:t>rynku</w:t>
            </w:r>
            <w:proofErr w:type="spellEnd"/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proofErr w:type="spellStart"/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</w:t>
            </w:r>
            <w:proofErr w:type="spellEnd"/>
            <w:r w:rsidR="00CF0454">
              <w:rPr>
                <w:bCs/>
                <w:i/>
                <w:color w:val="000000"/>
                <w:sz w:val="20"/>
                <w:szCs w:val="20"/>
              </w:rPr>
              <w:t>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proofErr w:type="spellStart"/>
            <w:r w:rsidR="001B11F8" w:rsidRPr="000C6216">
              <w:rPr>
                <w:bCs/>
                <w:color w:val="000000"/>
                <w:sz w:val="20"/>
                <w:szCs w:val="20"/>
              </w:rPr>
              <w:t>działania</w:t>
            </w:r>
            <w:proofErr w:type="spellEnd"/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</w:t>
            </w:r>
            <w:proofErr w:type="spellStart"/>
            <w:r w:rsidR="006D6B12" w:rsidRPr="000C6216">
              <w:rPr>
                <w:bCs/>
                <w:color w:val="000000"/>
                <w:sz w:val="20"/>
                <w:szCs w:val="20"/>
              </w:rPr>
              <w:t>rynku</w:t>
            </w:r>
            <w:proofErr w:type="spellEnd"/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opisać planowane krótko i długoterminowe </w:t>
            </w:r>
            <w:proofErr w:type="spellStart"/>
            <w:r w:rsidR="00880473" w:rsidRPr="000C6216">
              <w:rPr>
                <w:bCs/>
                <w:color w:val="000000"/>
                <w:sz w:val="20"/>
                <w:szCs w:val="20"/>
              </w:rPr>
              <w:t>działania</w:t>
            </w:r>
            <w:proofErr w:type="spellEnd"/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</w:t>
      </w:r>
      <w:proofErr w:type="spellStart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rynku</w:t>
      </w:r>
      <w:bookmarkEnd w:id="34"/>
      <w:bookmarkEnd w:id="35"/>
      <w:proofErr w:type="spellEnd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 xml:space="preserve">i udział w </w:t>
            </w:r>
            <w:proofErr w:type="spellStart"/>
            <w:r w:rsidR="00B5181A" w:rsidRPr="000C6216">
              <w:rPr>
                <w:color w:val="000000"/>
                <w:sz w:val="20"/>
                <w:szCs w:val="20"/>
              </w:rPr>
              <w:t>rynku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845DF" w:rsidRPr="000C6216">
              <w:rPr>
                <w:color w:val="000000"/>
                <w:sz w:val="20"/>
                <w:szCs w:val="20"/>
              </w:rPr>
              <w:t>rynku</w:t>
            </w:r>
            <w:proofErr w:type="spellEnd"/>
            <w:r w:rsidR="006845DF" w:rsidRPr="000C6216">
              <w:rPr>
                <w:color w:val="000000"/>
                <w:sz w:val="20"/>
                <w:szCs w:val="20"/>
              </w:rPr>
              <w:t xml:space="preserve">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, potencjalne </w:t>
            </w:r>
            <w:proofErr w:type="spellStart"/>
            <w:r w:rsidR="006845DF" w:rsidRPr="000C6216">
              <w:rPr>
                <w:color w:val="000000"/>
                <w:sz w:val="20"/>
                <w:szCs w:val="20"/>
              </w:rPr>
              <w:t>działania</w:t>
            </w:r>
            <w:proofErr w:type="spellEnd"/>
            <w:r w:rsidR="006845DF" w:rsidRPr="000C6216">
              <w:rPr>
                <w:color w:val="000000"/>
                <w:sz w:val="20"/>
                <w:szCs w:val="20"/>
              </w:rPr>
              <w:t xml:space="preserve"> swoich konkurentów oraz swoją reakcję na te </w:t>
            </w:r>
            <w:proofErr w:type="spellStart"/>
            <w:r w:rsidR="006845DF" w:rsidRPr="000C6216">
              <w:rPr>
                <w:color w:val="000000"/>
                <w:sz w:val="20"/>
                <w:szCs w:val="20"/>
              </w:rPr>
              <w:t>działania</w:t>
            </w:r>
            <w:proofErr w:type="spellEnd"/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 xml:space="preserve">konkurowania – jak </w:t>
            </w:r>
            <w:proofErr w:type="spellStart"/>
            <w:r w:rsidRPr="000C6216">
              <w:rPr>
                <w:sz w:val="20"/>
                <w:szCs w:val="20"/>
              </w:rPr>
              <w:t>firma</w:t>
            </w:r>
            <w:proofErr w:type="spellEnd"/>
            <w:r w:rsidRPr="000C6216">
              <w:rPr>
                <w:sz w:val="20"/>
                <w:szCs w:val="20"/>
              </w:rPr>
              <w:t xml:space="preserve"> będzie konkurować (np. ceną, jakością lub inaczej), dlaczego strategia będzie skuteczna), należy przewidzieć, jakim potencjałem dysponuje konkurent i czy jego </w:t>
            </w:r>
            <w:proofErr w:type="spellStart"/>
            <w:r w:rsidRPr="000C6216">
              <w:rPr>
                <w:sz w:val="20"/>
                <w:szCs w:val="20"/>
              </w:rPr>
              <w:t>działania</w:t>
            </w:r>
            <w:proofErr w:type="spellEnd"/>
            <w:r w:rsidRPr="000C6216">
              <w:rPr>
                <w:sz w:val="20"/>
                <w:szCs w:val="20"/>
              </w:rPr>
              <w:t xml:space="preserve">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działalność gospodarcza (</w:t>
            </w:r>
            <w:proofErr w:type="spellStart"/>
            <w:r w:rsidRPr="008E0469">
              <w:rPr>
                <w:sz w:val="20"/>
                <w:szCs w:val="20"/>
              </w:rPr>
              <w:t>samozatrudnienie</w:t>
            </w:r>
            <w:proofErr w:type="spellEnd"/>
            <w:r w:rsidRPr="008E0469">
              <w:rPr>
                <w:sz w:val="20"/>
                <w:szCs w:val="20"/>
              </w:rPr>
              <w:t xml:space="preserve">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FC" w:rsidRDefault="000478FC">
      <w:r>
        <w:separator/>
      </w:r>
    </w:p>
  </w:endnote>
  <w:endnote w:type="continuationSeparator" w:id="0">
    <w:p w:rsidR="000478FC" w:rsidRDefault="00047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457FEB" w:rsidRDefault="00470287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256EE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4173E7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Default="00470287">
    <w:pPr>
      <w:pStyle w:val="Stopka"/>
      <w:jc w:val="right"/>
    </w:pPr>
    <w:r>
      <w:fldChar w:fldCharType="begin"/>
    </w:r>
    <w:r w:rsidR="00D256EE">
      <w:instrText xml:space="preserve"> PAGE   \* MERGEFORMAT </w:instrText>
    </w:r>
    <w:r>
      <w:fldChar w:fldCharType="separate"/>
    </w:r>
    <w:r w:rsidR="00D256EE">
      <w:rPr>
        <w:noProof/>
      </w:rPr>
      <w:t>4</w:t>
    </w:r>
    <w:r>
      <w:rPr>
        <w:noProof/>
      </w:rPr>
      <w:fldChar w:fldCharType="end"/>
    </w:r>
  </w:p>
  <w:p w:rsidR="00D256EE" w:rsidRPr="001D5E62" w:rsidRDefault="00D256EE" w:rsidP="001D5E62">
    <w:pPr>
      <w:pStyle w:val="Stopka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E64351" w:rsidRDefault="00470287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="00D256EE"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4173E7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457FEB" w:rsidRDefault="00470287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256EE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D256EE"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E64351" w:rsidRDefault="00470287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="00D256EE"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4173E7">
      <w:rPr>
        <w:noProof/>
        <w:sz w:val="20"/>
        <w:szCs w:val="20"/>
      </w:rPr>
      <w:t>6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457FEB" w:rsidRDefault="00470287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256EE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4173E7"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FC" w:rsidRDefault="000478FC">
      <w:r>
        <w:separator/>
      </w:r>
    </w:p>
  </w:footnote>
  <w:footnote w:type="continuationSeparator" w:id="0">
    <w:p w:rsidR="000478FC" w:rsidRDefault="000478FC">
      <w:r>
        <w:continuationSeparator/>
      </w:r>
    </w:p>
  </w:footnote>
  <w:footnote w:id="1">
    <w:p w:rsidR="00D256EE" w:rsidRPr="005171AE" w:rsidRDefault="00D256EE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</w:t>
      </w:r>
      <w:proofErr w:type="spellStart"/>
      <w:r w:rsidRPr="005171AE">
        <w:rPr>
          <w:sz w:val="18"/>
          <w:szCs w:val="18"/>
          <w:lang w:val="pl-PL"/>
        </w:rPr>
        <w:t>ARiMR</w:t>
      </w:r>
      <w:proofErr w:type="spellEnd"/>
      <w:r w:rsidRPr="005171AE">
        <w:rPr>
          <w:sz w:val="18"/>
          <w:szCs w:val="18"/>
          <w:lang w:val="pl-PL"/>
        </w:rPr>
        <w:t xml:space="preserve"> płatności końcowej w ramach operacji</w:t>
      </w:r>
    </w:p>
  </w:footnote>
  <w:footnote w:id="2">
    <w:p w:rsidR="00D256EE" w:rsidRPr="00B378CE" w:rsidRDefault="00D256EE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Default="00D256E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Default="00D256EE">
    <w:pPr>
      <w:pStyle w:val="Nagwek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173E7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0287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02F7-6F29-4E8C-A391-CA579A21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2403</Words>
  <Characters>17885</Characters>
  <Application>Microsoft Office Word</Application>
  <DocSecurity>0</DocSecurity>
  <Lines>149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20248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Emila</cp:lastModifiedBy>
  <cp:revision>2</cp:revision>
  <cp:lastPrinted>2016-09-06T12:09:00Z</cp:lastPrinted>
  <dcterms:created xsi:type="dcterms:W3CDTF">2017-01-23T13:00:00Z</dcterms:created>
  <dcterms:modified xsi:type="dcterms:W3CDTF">2017-01-23T13:00:00Z</dcterms:modified>
</cp:coreProperties>
</file>